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3745D9" w14:textId="77777777" w:rsidR="00A15AE3" w:rsidRPr="0078568E" w:rsidRDefault="00A15AE3" w:rsidP="00A15AE3">
      <w:pPr>
        <w:jc w:val="right"/>
        <w:rPr>
          <w:rStyle w:val="af"/>
          <w:b/>
          <w:bCs/>
          <w:sz w:val="26"/>
          <w:rtl/>
        </w:rPr>
      </w:pPr>
      <w:r>
        <w:rPr>
          <w:rStyle w:val="af"/>
          <w:rFonts w:hint="cs"/>
          <w:b/>
          <w:bCs/>
          <w:sz w:val="26"/>
          <w:rtl/>
        </w:rPr>
        <w:t>יחידת אגף רכש</w:t>
      </w:r>
    </w:p>
    <w:p w14:paraId="077F82DB" w14:textId="77777777" w:rsidR="000209FC" w:rsidRDefault="000209FC" w:rsidP="00947E55">
      <w:pPr>
        <w:pStyle w:val="2"/>
        <w:bidi w:val="0"/>
        <w:rPr>
          <w:b w:val="0"/>
          <w:bCs w:val="0"/>
          <w:sz w:val="26"/>
          <w:rtl/>
        </w:rPr>
      </w:pPr>
      <w:bookmarkStart w:id="0" w:name="DocNum"/>
      <w:bookmarkEnd w:id="0"/>
      <w:r>
        <w:rPr>
          <w:rStyle w:val="af"/>
          <w:rFonts w:hint="eastAsia"/>
          <w:sz w:val="26"/>
          <w:rtl/>
        </w:rPr>
        <w:t>‏</w:t>
      </w:r>
      <w:r w:rsidR="0052785F">
        <w:rPr>
          <w:rStyle w:val="af"/>
          <w:rFonts w:hint="eastAsia"/>
          <w:sz w:val="26"/>
          <w:rtl/>
        </w:rPr>
        <w:t>‏</w:t>
      </w:r>
      <w:r w:rsidR="00947E55">
        <w:rPr>
          <w:rStyle w:val="af"/>
          <w:rFonts w:hint="eastAsia"/>
          <w:sz w:val="26"/>
          <w:rtl/>
        </w:rPr>
        <w:t>‏י</w:t>
      </w:r>
      <w:r w:rsidR="00947E55">
        <w:rPr>
          <w:rStyle w:val="af"/>
          <w:sz w:val="26"/>
          <w:rtl/>
        </w:rPr>
        <w:t>"א אב תשפ"ה</w:t>
      </w:r>
      <w:r w:rsidR="00A15AE3" w:rsidRPr="00223E43">
        <w:rPr>
          <w:rFonts w:hint="cs"/>
          <w:b w:val="0"/>
          <w:bCs w:val="0"/>
          <w:sz w:val="26"/>
          <w:rtl/>
        </w:rPr>
        <w:tab/>
      </w:r>
      <w:r w:rsidR="00A15AE3" w:rsidRPr="00223E43">
        <w:rPr>
          <w:rFonts w:hint="cs"/>
          <w:b w:val="0"/>
          <w:bCs w:val="0"/>
          <w:sz w:val="26"/>
          <w:rtl/>
        </w:rPr>
        <w:tab/>
      </w:r>
      <w:r w:rsidR="00A15AE3" w:rsidRPr="00223E43">
        <w:rPr>
          <w:rFonts w:hint="cs"/>
          <w:b w:val="0"/>
          <w:bCs w:val="0"/>
          <w:sz w:val="26"/>
          <w:rtl/>
        </w:rPr>
        <w:tab/>
      </w:r>
    </w:p>
    <w:p w14:paraId="41CBCA20" w14:textId="77777777" w:rsidR="00A15AE3" w:rsidRPr="00E83596" w:rsidRDefault="000209FC" w:rsidP="00947E55">
      <w:pPr>
        <w:pStyle w:val="2"/>
        <w:bidi w:val="0"/>
        <w:rPr>
          <w:b w:val="0"/>
          <w:bCs w:val="0"/>
          <w:sz w:val="26"/>
        </w:rPr>
      </w:pPr>
      <w:r>
        <w:rPr>
          <w:rFonts w:hint="eastAsia"/>
          <w:b w:val="0"/>
          <w:bCs w:val="0"/>
          <w:sz w:val="26"/>
          <w:rtl/>
        </w:rPr>
        <w:t>‏</w:t>
      </w:r>
      <w:r w:rsidR="0052785F">
        <w:rPr>
          <w:rFonts w:hint="eastAsia"/>
          <w:b w:val="0"/>
          <w:bCs w:val="0"/>
          <w:sz w:val="26"/>
          <w:rtl/>
        </w:rPr>
        <w:t>‏</w:t>
      </w:r>
      <w:r w:rsidR="00947E55">
        <w:rPr>
          <w:rFonts w:hint="eastAsia"/>
          <w:b w:val="0"/>
          <w:bCs w:val="0"/>
          <w:sz w:val="26"/>
          <w:rtl/>
        </w:rPr>
        <w:t>‏</w:t>
      </w:r>
      <w:r w:rsidR="00947E55">
        <w:rPr>
          <w:b w:val="0"/>
          <w:bCs w:val="0"/>
          <w:sz w:val="26"/>
          <w:rtl/>
        </w:rPr>
        <w:t>05 אוגוסט 2025</w:t>
      </w:r>
    </w:p>
    <w:p w14:paraId="4215FACD" w14:textId="77777777" w:rsidR="00A15AE3" w:rsidRPr="00223E43" w:rsidRDefault="00A15AE3" w:rsidP="00D41BF1">
      <w:pPr>
        <w:jc w:val="right"/>
        <w:rPr>
          <w:rtl/>
        </w:rPr>
      </w:pPr>
      <w:r w:rsidRPr="006500F2">
        <w:rPr>
          <w:rFonts w:hint="cs"/>
          <w:b/>
          <w:bCs/>
          <w:sz w:val="26"/>
          <w:rtl/>
        </w:rPr>
        <w:t xml:space="preserve">                                                                                                                      </w:t>
      </w:r>
      <w:sdt>
        <w:sdtPr>
          <w:rPr>
            <w:rStyle w:val="af"/>
            <w:rFonts w:hint="cs"/>
            <w:sz w:val="26"/>
            <w:rtl/>
          </w:rPr>
          <w:alias w:val="סימוכין מסמך"/>
          <w:tag w:val="סימוכין מסמך"/>
          <w:id w:val="111404447"/>
          <w:lock w:val="contentLocked"/>
          <w:placeholder>
            <w:docPart w:val="D35461C8A9C6472587B8C02E8DAA93B6"/>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color w:val="auto"/>
          </w:rPr>
        </w:sdtEndPr>
        <w:sdtContent>
          <w:r>
            <w:rPr>
              <w:rStyle w:val="af"/>
              <w:rFonts w:hint="cs"/>
              <w:sz w:val="26"/>
              <w:rtl/>
            </w:rPr>
            <w:t>חת_732_2023</w:t>
          </w:r>
        </w:sdtContent>
      </w:sdt>
    </w:p>
    <w:p w14:paraId="604367C2" w14:textId="77777777" w:rsidR="00A15AE3" w:rsidRPr="00F51AB2" w:rsidRDefault="00A15AE3" w:rsidP="00D41BF1">
      <w:pPr>
        <w:pStyle w:val="2"/>
        <w:jc w:val="center"/>
        <w:rPr>
          <w:rFonts w:ascii="David" w:hAnsi="David"/>
          <w:color w:val="FF0000"/>
          <w:rtl/>
        </w:rPr>
      </w:pPr>
    </w:p>
    <w:p w14:paraId="14F05CCA" w14:textId="77777777" w:rsidR="00A15AE3" w:rsidRPr="00B67414" w:rsidRDefault="00A15AE3" w:rsidP="00947E55">
      <w:pPr>
        <w:jc w:val="center"/>
        <w:rPr>
          <w:rFonts w:ascii="David" w:hAnsi="David" w:cs="David"/>
          <w:b/>
          <w:bCs/>
          <w:sz w:val="24"/>
          <w:szCs w:val="24"/>
          <w:u w:val="single"/>
          <w:rtl/>
        </w:rPr>
      </w:pPr>
      <w:bookmarkStart w:id="1" w:name="About"/>
      <w:bookmarkEnd w:id="1"/>
      <w:r w:rsidRPr="002F404D">
        <w:rPr>
          <w:rFonts w:ascii="David" w:hAnsi="David"/>
          <w:b/>
          <w:bCs/>
          <w:sz w:val="28"/>
          <w:szCs w:val="28"/>
          <w:rtl/>
        </w:rPr>
        <w:t xml:space="preserve"> </w:t>
      </w:r>
      <w:r w:rsidRPr="00B67414">
        <w:rPr>
          <w:rFonts w:ascii="David" w:hAnsi="David" w:cs="David"/>
          <w:b/>
          <w:bCs/>
          <w:sz w:val="24"/>
          <w:szCs w:val="24"/>
          <w:rtl/>
        </w:rPr>
        <w:t xml:space="preserve"> </w:t>
      </w:r>
      <w:r w:rsidRPr="00B67414">
        <w:rPr>
          <w:rFonts w:ascii="David" w:hAnsi="David" w:cs="David"/>
          <w:b/>
          <w:bCs/>
          <w:sz w:val="24"/>
          <w:szCs w:val="24"/>
          <w:u w:val="single"/>
          <w:rtl/>
        </w:rPr>
        <w:t xml:space="preserve">תשובות והבהרות לשאלות ובקשות שהתקבלו במסגרת </w:t>
      </w:r>
      <w:r w:rsidR="00947E55" w:rsidRPr="00B67414">
        <w:rPr>
          <w:rFonts w:ascii="David" w:hAnsi="David" w:cs="David"/>
          <w:b/>
          <w:bCs/>
          <w:sz w:val="24"/>
          <w:szCs w:val="24"/>
          <w:u w:val="single"/>
          <w:rtl/>
        </w:rPr>
        <w:t>קול קורא 9/2025 להגשת הצעות להשקעת משרד האנרגיה והתשתיות במו"פ במסלול הזנק ומסלול חלוץ והדגמה</w:t>
      </w:r>
    </w:p>
    <w:p w14:paraId="642466A8" w14:textId="77777777" w:rsidR="00A15AE3" w:rsidRPr="00B67414" w:rsidRDefault="00A15AE3" w:rsidP="00D41BF1">
      <w:pPr>
        <w:jc w:val="center"/>
        <w:rPr>
          <w:rFonts w:ascii="David" w:hAnsi="David" w:cs="David"/>
          <w:b/>
          <w:bCs/>
          <w:sz w:val="24"/>
          <w:szCs w:val="24"/>
          <w:rtl/>
        </w:rPr>
      </w:pPr>
    </w:p>
    <w:p w14:paraId="63831A7D" w14:textId="77777777" w:rsidR="00A15AE3" w:rsidRPr="00B67414" w:rsidRDefault="00A15AE3" w:rsidP="00D41BF1">
      <w:pPr>
        <w:rPr>
          <w:rFonts w:ascii="David" w:hAnsi="David" w:cs="David"/>
          <w:b/>
          <w:bCs/>
          <w:sz w:val="24"/>
          <w:szCs w:val="24"/>
          <w:rtl/>
        </w:rPr>
      </w:pPr>
      <w:r w:rsidRPr="00B67414">
        <w:rPr>
          <w:rFonts w:ascii="David" w:hAnsi="David" w:cs="David"/>
          <w:b/>
          <w:bCs/>
          <w:sz w:val="24"/>
          <w:szCs w:val="24"/>
          <w:rtl/>
        </w:rPr>
        <w:t>המשרד מתכבד להשיב על שאלות שנתקבלו במסגרת המכרז לעיל</w:t>
      </w:r>
    </w:p>
    <w:p w14:paraId="379C16FC" w14:textId="77777777" w:rsidR="00A15AE3" w:rsidRPr="00B67414" w:rsidRDefault="00A15AE3" w:rsidP="00D41BF1">
      <w:pPr>
        <w:rPr>
          <w:rFonts w:ascii="David" w:hAnsi="David" w:cs="David"/>
          <w:b/>
          <w:bCs/>
          <w:sz w:val="24"/>
          <w:szCs w:val="24"/>
          <w:rtl/>
        </w:rPr>
      </w:pPr>
    </w:p>
    <w:p w14:paraId="7A2A98C3" w14:textId="77777777" w:rsidR="00EE0513" w:rsidRPr="00B67414" w:rsidRDefault="00EE0513" w:rsidP="00947E55">
      <w:pPr>
        <w:spacing w:line="360" w:lineRule="auto"/>
        <w:rPr>
          <w:rFonts w:ascii="David" w:hAnsi="David" w:cs="David"/>
          <w:b/>
          <w:bCs/>
          <w:sz w:val="24"/>
          <w:szCs w:val="24"/>
          <w:rtl/>
        </w:rPr>
      </w:pPr>
      <w:r w:rsidRPr="00B67414">
        <w:rPr>
          <w:rFonts w:ascii="David" w:hAnsi="David" w:cs="David"/>
          <w:b/>
          <w:bCs/>
          <w:sz w:val="24"/>
          <w:szCs w:val="24"/>
          <w:rtl/>
        </w:rPr>
        <w:t>מועד אחרון להגשת שאלות הבהרה</w:t>
      </w:r>
      <w:r w:rsidRPr="00B67414">
        <w:rPr>
          <w:rFonts w:ascii="David" w:hAnsi="David" w:cs="David"/>
          <w:b/>
          <w:bCs/>
          <w:sz w:val="24"/>
          <w:szCs w:val="24"/>
          <w:rtl/>
        </w:rPr>
        <w:tab/>
      </w:r>
      <w:r w:rsidR="00947E55" w:rsidRPr="00B67414">
        <w:rPr>
          <w:rFonts w:ascii="David" w:hAnsi="David" w:cs="David"/>
          <w:b/>
          <w:bCs/>
          <w:sz w:val="24"/>
          <w:szCs w:val="24"/>
          <w:rtl/>
        </w:rPr>
        <w:t>6/8/2025</w:t>
      </w:r>
      <w:r w:rsidRPr="00B67414">
        <w:rPr>
          <w:rFonts w:ascii="David" w:hAnsi="David" w:cs="David"/>
          <w:b/>
          <w:bCs/>
          <w:sz w:val="24"/>
          <w:szCs w:val="24"/>
          <w:rtl/>
        </w:rPr>
        <w:t xml:space="preserve"> בשעה 14:00</w:t>
      </w:r>
    </w:p>
    <w:p w14:paraId="4F335B2A" w14:textId="77777777" w:rsidR="00EE0513" w:rsidRPr="00B67414" w:rsidRDefault="00EE0513" w:rsidP="00947E55">
      <w:pPr>
        <w:spacing w:line="360" w:lineRule="auto"/>
        <w:rPr>
          <w:rFonts w:ascii="David" w:hAnsi="David" w:cs="David"/>
          <w:b/>
          <w:bCs/>
          <w:sz w:val="24"/>
          <w:szCs w:val="24"/>
          <w:rtl/>
        </w:rPr>
      </w:pPr>
      <w:r w:rsidRPr="00B67414">
        <w:rPr>
          <w:rFonts w:ascii="David" w:hAnsi="David" w:cs="David"/>
          <w:b/>
          <w:bCs/>
          <w:sz w:val="24"/>
          <w:szCs w:val="24"/>
          <w:rtl/>
        </w:rPr>
        <w:t>מועד פרסום תשובות לשאלות הבהרה</w:t>
      </w:r>
      <w:r w:rsidRPr="00B67414">
        <w:rPr>
          <w:rFonts w:ascii="David" w:hAnsi="David" w:cs="David"/>
          <w:b/>
          <w:bCs/>
          <w:sz w:val="24"/>
          <w:szCs w:val="24"/>
          <w:rtl/>
        </w:rPr>
        <w:tab/>
      </w:r>
      <w:r w:rsidR="00926429" w:rsidRPr="00B67414">
        <w:rPr>
          <w:rFonts w:ascii="David" w:hAnsi="David" w:cs="David"/>
          <w:b/>
          <w:bCs/>
          <w:sz w:val="24"/>
          <w:szCs w:val="24"/>
          <w:rtl/>
        </w:rPr>
        <w:t>17</w:t>
      </w:r>
      <w:r w:rsidRPr="00B67414">
        <w:rPr>
          <w:rFonts w:ascii="David" w:hAnsi="David" w:cs="David"/>
          <w:b/>
          <w:bCs/>
          <w:sz w:val="24"/>
          <w:szCs w:val="24"/>
          <w:rtl/>
        </w:rPr>
        <w:t>/</w:t>
      </w:r>
      <w:r w:rsidR="00947E55" w:rsidRPr="00B67414">
        <w:rPr>
          <w:rFonts w:ascii="David" w:hAnsi="David" w:cs="David"/>
          <w:b/>
          <w:bCs/>
          <w:sz w:val="24"/>
          <w:szCs w:val="24"/>
          <w:rtl/>
        </w:rPr>
        <w:t>8</w:t>
      </w:r>
      <w:r w:rsidRPr="00B67414">
        <w:rPr>
          <w:rFonts w:ascii="David" w:hAnsi="David" w:cs="David"/>
          <w:b/>
          <w:bCs/>
          <w:sz w:val="24"/>
          <w:szCs w:val="24"/>
          <w:rtl/>
        </w:rPr>
        <w:t xml:space="preserve">/2025 </w:t>
      </w:r>
    </w:p>
    <w:p w14:paraId="003D2A83" w14:textId="77777777" w:rsidR="00EE0513" w:rsidRPr="00B67414" w:rsidRDefault="00EE0513" w:rsidP="00947E55">
      <w:pPr>
        <w:spacing w:line="360" w:lineRule="auto"/>
        <w:rPr>
          <w:rFonts w:ascii="David" w:hAnsi="David" w:cs="David"/>
          <w:b/>
          <w:bCs/>
          <w:sz w:val="24"/>
          <w:szCs w:val="24"/>
          <w:rtl/>
        </w:rPr>
      </w:pPr>
      <w:r w:rsidRPr="00B67414">
        <w:rPr>
          <w:rFonts w:ascii="David" w:hAnsi="David" w:cs="David"/>
          <w:b/>
          <w:bCs/>
          <w:sz w:val="24"/>
          <w:szCs w:val="24"/>
          <w:rtl/>
        </w:rPr>
        <w:t>מועד אחרון להגשת הצעות</w:t>
      </w:r>
      <w:r w:rsidRPr="00B67414">
        <w:rPr>
          <w:rFonts w:ascii="David" w:hAnsi="David" w:cs="David"/>
          <w:b/>
          <w:bCs/>
          <w:sz w:val="24"/>
          <w:szCs w:val="24"/>
          <w:rtl/>
        </w:rPr>
        <w:tab/>
      </w:r>
      <w:r w:rsidR="00947E55" w:rsidRPr="00B67414">
        <w:rPr>
          <w:rFonts w:ascii="David" w:hAnsi="David" w:cs="David"/>
          <w:b/>
          <w:bCs/>
          <w:sz w:val="24"/>
          <w:szCs w:val="24"/>
          <w:rtl/>
        </w:rPr>
        <w:t>7</w:t>
      </w:r>
      <w:r w:rsidRPr="00B67414">
        <w:rPr>
          <w:rFonts w:ascii="David" w:hAnsi="David" w:cs="David"/>
          <w:b/>
          <w:bCs/>
          <w:sz w:val="24"/>
          <w:szCs w:val="24"/>
          <w:rtl/>
        </w:rPr>
        <w:t>/</w:t>
      </w:r>
      <w:r w:rsidR="00947E55" w:rsidRPr="00B67414">
        <w:rPr>
          <w:rFonts w:ascii="David" w:hAnsi="David" w:cs="David"/>
          <w:b/>
          <w:bCs/>
          <w:sz w:val="24"/>
          <w:szCs w:val="24"/>
          <w:rtl/>
        </w:rPr>
        <w:t>9</w:t>
      </w:r>
      <w:r w:rsidRPr="00B67414">
        <w:rPr>
          <w:rFonts w:ascii="David" w:hAnsi="David" w:cs="David"/>
          <w:b/>
          <w:bCs/>
          <w:sz w:val="24"/>
          <w:szCs w:val="24"/>
          <w:rtl/>
        </w:rPr>
        <w:t xml:space="preserve">/2025 </w:t>
      </w:r>
      <w:r w:rsidR="00926429" w:rsidRPr="00B67414">
        <w:rPr>
          <w:rFonts w:ascii="David" w:hAnsi="David" w:cs="David"/>
          <w:b/>
          <w:bCs/>
          <w:sz w:val="24"/>
          <w:szCs w:val="24"/>
          <w:rtl/>
        </w:rPr>
        <w:t xml:space="preserve">   </w:t>
      </w:r>
      <w:r w:rsidRPr="00B67414">
        <w:rPr>
          <w:rFonts w:ascii="David" w:hAnsi="David" w:cs="David"/>
          <w:b/>
          <w:bCs/>
          <w:sz w:val="24"/>
          <w:szCs w:val="24"/>
          <w:rtl/>
        </w:rPr>
        <w:t>בשעה 14:00</w:t>
      </w:r>
    </w:p>
    <w:p w14:paraId="4594854F" w14:textId="77777777" w:rsidR="00A15AE3" w:rsidRPr="00B67414" w:rsidRDefault="00EE0513" w:rsidP="00353E27">
      <w:pPr>
        <w:spacing w:line="360" w:lineRule="auto"/>
        <w:rPr>
          <w:rFonts w:ascii="David" w:hAnsi="David" w:cs="David"/>
          <w:b/>
          <w:bCs/>
          <w:sz w:val="24"/>
          <w:szCs w:val="24"/>
          <w:rtl/>
        </w:rPr>
      </w:pPr>
      <w:r w:rsidRPr="00B67414">
        <w:rPr>
          <w:rFonts w:ascii="David" w:hAnsi="David" w:cs="David"/>
          <w:b/>
          <w:bCs/>
          <w:sz w:val="24"/>
          <w:szCs w:val="24"/>
          <w:rtl/>
        </w:rPr>
        <w:t>א</w:t>
      </w:r>
      <w:r w:rsidR="00D96E4D" w:rsidRPr="00B67414">
        <w:rPr>
          <w:rFonts w:ascii="David" w:hAnsi="David" w:cs="David" w:hint="eastAsia"/>
          <w:b/>
          <w:bCs/>
          <w:sz w:val="24"/>
          <w:szCs w:val="24"/>
          <w:rtl/>
        </w:rPr>
        <w:t>יש</w:t>
      </w:r>
      <w:r w:rsidRPr="00B67414">
        <w:rPr>
          <w:rFonts w:ascii="David" w:hAnsi="David" w:cs="David"/>
          <w:b/>
          <w:bCs/>
          <w:sz w:val="24"/>
          <w:szCs w:val="24"/>
          <w:rtl/>
        </w:rPr>
        <w:t xml:space="preserve"> </w:t>
      </w:r>
      <w:r w:rsidR="00A15AE3" w:rsidRPr="00B67414">
        <w:rPr>
          <w:rFonts w:ascii="David" w:hAnsi="David" w:cs="David"/>
          <w:b/>
          <w:bCs/>
          <w:sz w:val="24"/>
          <w:szCs w:val="24"/>
          <w:rtl/>
        </w:rPr>
        <w:t xml:space="preserve">קשר:  </w:t>
      </w:r>
      <w:r w:rsidR="00353E27" w:rsidRPr="00B67414">
        <w:rPr>
          <w:rFonts w:ascii="David" w:hAnsi="David" w:cs="David" w:hint="eastAsia"/>
          <w:b/>
          <w:bCs/>
          <w:color w:val="2C3E50"/>
          <w:sz w:val="24"/>
          <w:szCs w:val="24"/>
          <w:shd w:val="clear" w:color="auto" w:fill="FFFFFF"/>
          <w:rtl/>
        </w:rPr>
        <w:t>אבישי</w:t>
      </w:r>
      <w:r w:rsidR="00353E27" w:rsidRPr="00B67414">
        <w:rPr>
          <w:rFonts w:ascii="David" w:hAnsi="David" w:cs="David"/>
          <w:b/>
          <w:bCs/>
          <w:color w:val="2C3E50"/>
          <w:sz w:val="24"/>
          <w:szCs w:val="24"/>
          <w:shd w:val="clear" w:color="auto" w:fill="FFFFFF"/>
          <w:rtl/>
        </w:rPr>
        <w:t xml:space="preserve"> </w:t>
      </w:r>
      <w:r w:rsidR="00353E27" w:rsidRPr="00B67414">
        <w:rPr>
          <w:rFonts w:ascii="David" w:hAnsi="David" w:cs="David" w:hint="eastAsia"/>
          <w:b/>
          <w:bCs/>
          <w:color w:val="2C3E50"/>
          <w:sz w:val="24"/>
          <w:szCs w:val="24"/>
          <w:shd w:val="clear" w:color="auto" w:fill="FFFFFF"/>
          <w:rtl/>
        </w:rPr>
        <w:t>קרט</w:t>
      </w:r>
    </w:p>
    <w:p w14:paraId="6DCAF77F" w14:textId="77777777" w:rsidR="00B65145" w:rsidRDefault="00B65145"/>
    <w:tbl>
      <w:tblPr>
        <w:tblStyle w:val="a3"/>
        <w:bidiVisual/>
        <w:tblW w:w="10907" w:type="dxa"/>
        <w:tblInd w:w="-834" w:type="dxa"/>
        <w:tblLayout w:type="fixed"/>
        <w:tblLook w:val="04A0" w:firstRow="1" w:lastRow="0" w:firstColumn="1" w:lastColumn="0" w:noHBand="0" w:noVBand="1"/>
      </w:tblPr>
      <w:tblGrid>
        <w:gridCol w:w="847"/>
        <w:gridCol w:w="568"/>
        <w:gridCol w:w="993"/>
        <w:gridCol w:w="6094"/>
        <w:gridCol w:w="2405"/>
      </w:tblGrid>
      <w:tr w:rsidR="00295EFC" w:rsidRPr="00B67414" w14:paraId="7A6DE80F" w14:textId="77777777" w:rsidTr="00B67414">
        <w:trPr>
          <w:tblHeader/>
        </w:trPr>
        <w:tc>
          <w:tcPr>
            <w:tcW w:w="847" w:type="dxa"/>
            <w:shd w:val="clear" w:color="auto" w:fill="auto"/>
          </w:tcPr>
          <w:p w14:paraId="1E85BC86" w14:textId="77777777" w:rsidR="00A83BD7" w:rsidRPr="00B67414" w:rsidRDefault="005C3DC8" w:rsidP="00B67414">
            <w:pPr>
              <w:spacing w:line="360" w:lineRule="auto"/>
              <w:jc w:val="center"/>
              <w:rPr>
                <w:rFonts w:ascii="David" w:hAnsi="David" w:cs="David"/>
                <w:b/>
                <w:bCs/>
                <w:sz w:val="24"/>
                <w:szCs w:val="24"/>
                <w:rtl/>
              </w:rPr>
            </w:pPr>
            <w:bookmarkStart w:id="2" w:name="_GoBack"/>
            <w:bookmarkEnd w:id="2"/>
            <w:r w:rsidRPr="00B67414">
              <w:rPr>
                <w:rFonts w:ascii="David" w:hAnsi="David" w:cs="David"/>
                <w:b/>
                <w:bCs/>
                <w:sz w:val="24"/>
                <w:szCs w:val="24"/>
                <w:rtl/>
              </w:rPr>
              <w:t>מס"ד</w:t>
            </w:r>
          </w:p>
        </w:tc>
        <w:tc>
          <w:tcPr>
            <w:tcW w:w="568" w:type="dxa"/>
            <w:shd w:val="clear" w:color="auto" w:fill="auto"/>
          </w:tcPr>
          <w:p w14:paraId="0B9E1E0D" w14:textId="77777777" w:rsidR="00A83BD7" w:rsidRPr="00B67414" w:rsidRDefault="00A83BD7" w:rsidP="00B67414">
            <w:pPr>
              <w:spacing w:line="360" w:lineRule="auto"/>
              <w:jc w:val="center"/>
              <w:rPr>
                <w:rFonts w:ascii="David" w:hAnsi="David" w:cs="David"/>
                <w:b/>
                <w:bCs/>
                <w:sz w:val="24"/>
                <w:szCs w:val="24"/>
                <w:rtl/>
              </w:rPr>
            </w:pPr>
            <w:r w:rsidRPr="00B67414">
              <w:rPr>
                <w:rFonts w:ascii="David" w:hAnsi="David" w:cs="David"/>
                <w:b/>
                <w:bCs/>
                <w:sz w:val="24"/>
                <w:szCs w:val="24"/>
                <w:rtl/>
              </w:rPr>
              <w:t>עמ'</w:t>
            </w:r>
          </w:p>
        </w:tc>
        <w:tc>
          <w:tcPr>
            <w:tcW w:w="993" w:type="dxa"/>
            <w:shd w:val="clear" w:color="auto" w:fill="auto"/>
          </w:tcPr>
          <w:p w14:paraId="4BF38322" w14:textId="77777777" w:rsidR="00A83BD7" w:rsidRPr="00B67414" w:rsidRDefault="00A83BD7" w:rsidP="00B67414">
            <w:pPr>
              <w:spacing w:line="360" w:lineRule="auto"/>
              <w:jc w:val="center"/>
              <w:rPr>
                <w:rFonts w:ascii="David" w:hAnsi="David" w:cs="David"/>
                <w:b/>
                <w:bCs/>
                <w:sz w:val="24"/>
                <w:szCs w:val="24"/>
                <w:rtl/>
              </w:rPr>
            </w:pPr>
            <w:r w:rsidRPr="00B67414">
              <w:rPr>
                <w:rFonts w:ascii="David" w:hAnsi="David" w:cs="David"/>
                <w:b/>
                <w:bCs/>
                <w:sz w:val="24"/>
                <w:szCs w:val="24"/>
                <w:rtl/>
              </w:rPr>
              <w:t>מספר סעיף ומסמך</w:t>
            </w:r>
          </w:p>
        </w:tc>
        <w:tc>
          <w:tcPr>
            <w:tcW w:w="6094" w:type="dxa"/>
            <w:shd w:val="clear" w:color="auto" w:fill="auto"/>
          </w:tcPr>
          <w:p w14:paraId="57FA81D9" w14:textId="77777777" w:rsidR="00A83BD7" w:rsidRPr="00B67414" w:rsidRDefault="00A83BD7" w:rsidP="00B67414">
            <w:pPr>
              <w:spacing w:line="360" w:lineRule="auto"/>
              <w:jc w:val="center"/>
              <w:rPr>
                <w:rFonts w:ascii="David" w:hAnsi="David" w:cs="David"/>
                <w:b/>
                <w:bCs/>
                <w:sz w:val="24"/>
                <w:szCs w:val="24"/>
                <w:rtl/>
              </w:rPr>
            </w:pPr>
            <w:r w:rsidRPr="00B67414">
              <w:rPr>
                <w:rFonts w:ascii="David" w:hAnsi="David" w:cs="David"/>
                <w:b/>
                <w:bCs/>
                <w:sz w:val="24"/>
                <w:szCs w:val="24"/>
                <w:rtl/>
              </w:rPr>
              <w:t>פירוט השאלה / בקשת ההבהרה</w:t>
            </w:r>
          </w:p>
        </w:tc>
        <w:tc>
          <w:tcPr>
            <w:tcW w:w="2405" w:type="dxa"/>
            <w:shd w:val="clear" w:color="auto" w:fill="auto"/>
          </w:tcPr>
          <w:p w14:paraId="40543B26" w14:textId="77777777" w:rsidR="00A83BD7" w:rsidRPr="00B67414" w:rsidRDefault="00A83BD7" w:rsidP="00B67414">
            <w:pPr>
              <w:spacing w:line="360" w:lineRule="auto"/>
              <w:jc w:val="center"/>
              <w:rPr>
                <w:rFonts w:ascii="David" w:hAnsi="David" w:cs="David"/>
                <w:b/>
                <w:bCs/>
                <w:sz w:val="24"/>
                <w:szCs w:val="24"/>
                <w:rtl/>
              </w:rPr>
            </w:pPr>
            <w:r w:rsidRPr="00B67414">
              <w:rPr>
                <w:rFonts w:ascii="David" w:hAnsi="David" w:cs="David"/>
                <w:b/>
                <w:bCs/>
                <w:sz w:val="24"/>
                <w:szCs w:val="24"/>
                <w:rtl/>
              </w:rPr>
              <w:t>תשובות</w:t>
            </w:r>
          </w:p>
        </w:tc>
      </w:tr>
      <w:tr w:rsidR="00D96E4D" w:rsidRPr="00B67414" w14:paraId="333880A5" w14:textId="77777777" w:rsidTr="00B67414">
        <w:tc>
          <w:tcPr>
            <w:tcW w:w="847" w:type="dxa"/>
            <w:shd w:val="clear" w:color="auto" w:fill="auto"/>
          </w:tcPr>
          <w:p w14:paraId="656C7DAF" w14:textId="77777777" w:rsidR="00D96E4D" w:rsidRPr="00B67414" w:rsidRDefault="00D96E4D" w:rsidP="00B67414">
            <w:pPr>
              <w:pStyle w:val="ad"/>
              <w:numPr>
                <w:ilvl w:val="0"/>
                <w:numId w:val="4"/>
              </w:numPr>
              <w:spacing w:line="360" w:lineRule="auto"/>
              <w:jc w:val="center"/>
              <w:rPr>
                <w:rFonts w:ascii="David" w:hAnsi="David"/>
                <w:szCs w:val="24"/>
                <w:rtl/>
              </w:rPr>
            </w:pPr>
          </w:p>
        </w:tc>
        <w:tc>
          <w:tcPr>
            <w:tcW w:w="568" w:type="dxa"/>
            <w:shd w:val="clear" w:color="auto" w:fill="auto"/>
          </w:tcPr>
          <w:p w14:paraId="0E1E94B2" w14:textId="77777777" w:rsidR="00D96E4D" w:rsidRPr="00B67414" w:rsidRDefault="00D96E4D" w:rsidP="00B67414">
            <w:pPr>
              <w:spacing w:line="360" w:lineRule="auto"/>
              <w:jc w:val="center"/>
              <w:rPr>
                <w:rFonts w:ascii="David" w:hAnsi="David" w:cs="David"/>
                <w:sz w:val="24"/>
                <w:szCs w:val="24"/>
                <w:rtl/>
              </w:rPr>
            </w:pPr>
            <w:r w:rsidRPr="00B67414">
              <w:rPr>
                <w:rFonts w:ascii="David" w:hAnsi="David" w:cs="David"/>
                <w:sz w:val="24"/>
                <w:szCs w:val="24"/>
                <w:rtl/>
              </w:rPr>
              <w:t>31</w:t>
            </w:r>
          </w:p>
        </w:tc>
        <w:tc>
          <w:tcPr>
            <w:tcW w:w="993" w:type="dxa"/>
            <w:shd w:val="clear" w:color="auto" w:fill="auto"/>
          </w:tcPr>
          <w:p w14:paraId="463B1647" w14:textId="77777777" w:rsidR="00D96E4D" w:rsidRPr="00B67414" w:rsidRDefault="00D96E4D" w:rsidP="00B67414">
            <w:pPr>
              <w:spacing w:line="360" w:lineRule="auto"/>
              <w:jc w:val="center"/>
              <w:rPr>
                <w:rFonts w:ascii="David" w:hAnsi="David" w:cs="David"/>
                <w:sz w:val="24"/>
                <w:szCs w:val="24"/>
                <w:rtl/>
              </w:rPr>
            </w:pPr>
            <w:r w:rsidRPr="00B67414">
              <w:rPr>
                <w:rFonts w:ascii="David" w:hAnsi="David" w:cs="David"/>
                <w:sz w:val="24"/>
                <w:szCs w:val="24"/>
                <w:rtl/>
              </w:rPr>
              <w:t>3.ב.</w:t>
            </w:r>
          </w:p>
        </w:tc>
        <w:tc>
          <w:tcPr>
            <w:tcW w:w="6094" w:type="dxa"/>
            <w:shd w:val="clear" w:color="auto" w:fill="auto"/>
          </w:tcPr>
          <w:p w14:paraId="63D282AC" w14:textId="77777777" w:rsidR="00D96E4D" w:rsidRPr="00B67414" w:rsidRDefault="00D96E4D" w:rsidP="00B67414">
            <w:pPr>
              <w:spacing w:after="120" w:line="360" w:lineRule="auto"/>
              <w:jc w:val="both"/>
              <w:rPr>
                <w:rFonts w:ascii="David" w:hAnsi="David" w:cs="David"/>
                <w:sz w:val="24"/>
                <w:szCs w:val="24"/>
                <w:rtl/>
              </w:rPr>
            </w:pPr>
            <w:r w:rsidRPr="00B67414">
              <w:rPr>
                <w:rFonts w:ascii="David" w:hAnsi="David" w:cs="David" w:hint="eastAsia"/>
                <w:sz w:val="24"/>
                <w:szCs w:val="24"/>
                <w:rtl/>
              </w:rPr>
              <w:t>מבוקש</w:t>
            </w:r>
            <w:r w:rsidRPr="00B67414">
              <w:rPr>
                <w:rFonts w:ascii="David" w:hAnsi="David" w:cs="David"/>
                <w:sz w:val="24"/>
                <w:szCs w:val="24"/>
                <w:rtl/>
              </w:rPr>
              <w:t xml:space="preserve"> להחיל את השינוי הבא:  </w:t>
            </w:r>
          </w:p>
          <w:p w14:paraId="1DEBFB5F" w14:textId="77777777" w:rsidR="00D96E4D" w:rsidRPr="00B67414" w:rsidRDefault="00D96E4D" w:rsidP="00B67414">
            <w:pPr>
              <w:spacing w:after="120" w:line="360" w:lineRule="auto"/>
              <w:jc w:val="both"/>
              <w:rPr>
                <w:rFonts w:ascii="David" w:hAnsi="David" w:cs="David"/>
                <w:sz w:val="24"/>
                <w:szCs w:val="24"/>
              </w:rPr>
            </w:pPr>
            <w:r w:rsidRPr="00B67414">
              <w:rPr>
                <w:rFonts w:ascii="David" w:hAnsi="David" w:cs="David"/>
                <w:sz w:val="24"/>
                <w:szCs w:val="24"/>
                <w:rtl/>
              </w:rPr>
              <w:t xml:space="preserve">"ב. </w:t>
            </w:r>
            <w:r w:rsidRPr="00B67414">
              <w:rPr>
                <w:rFonts w:ascii="David" w:hAnsi="David" w:cs="David" w:hint="eastAsia"/>
                <w:sz w:val="24"/>
                <w:szCs w:val="24"/>
                <w:rtl/>
              </w:rPr>
              <w:t>היזם</w:t>
            </w:r>
            <w:r w:rsidRPr="00B67414">
              <w:rPr>
                <w:rFonts w:ascii="David" w:hAnsi="David" w:cs="David"/>
                <w:sz w:val="24"/>
                <w:szCs w:val="24"/>
                <w:rtl/>
              </w:rPr>
              <w:t xml:space="preserve"> </w:t>
            </w:r>
            <w:r w:rsidRPr="00B67414">
              <w:rPr>
                <w:rFonts w:ascii="David" w:hAnsi="David" w:cs="David" w:hint="eastAsia"/>
                <w:sz w:val="24"/>
                <w:szCs w:val="24"/>
                <w:rtl/>
              </w:rPr>
              <w:t>לא</w:t>
            </w:r>
            <w:r w:rsidRPr="00B67414">
              <w:rPr>
                <w:rFonts w:ascii="David" w:hAnsi="David" w:cs="David"/>
                <w:sz w:val="24"/>
                <w:szCs w:val="24"/>
                <w:rtl/>
              </w:rPr>
              <w:t xml:space="preserve"> </w:t>
            </w:r>
            <w:r w:rsidRPr="00B67414">
              <w:rPr>
                <w:rFonts w:ascii="David" w:hAnsi="David" w:cs="David" w:hint="eastAsia"/>
                <w:sz w:val="24"/>
                <w:szCs w:val="24"/>
                <w:rtl/>
              </w:rPr>
              <w:t>ישנה</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התוכנית</w:t>
            </w:r>
            <w:r w:rsidRPr="00B67414">
              <w:rPr>
                <w:rFonts w:ascii="David" w:hAnsi="David" w:cs="David"/>
                <w:sz w:val="24"/>
                <w:szCs w:val="24"/>
                <w:rtl/>
              </w:rPr>
              <w:t xml:space="preserve"> </w:t>
            </w:r>
            <w:r w:rsidRPr="00B67414">
              <w:rPr>
                <w:rFonts w:ascii="David" w:hAnsi="David" w:cs="David" w:hint="eastAsia"/>
                <w:sz w:val="24"/>
                <w:szCs w:val="24"/>
                <w:rtl/>
              </w:rPr>
              <w:t>ולא</w:t>
            </w:r>
            <w:r w:rsidRPr="00B67414">
              <w:rPr>
                <w:rFonts w:ascii="David" w:hAnsi="David" w:cs="David"/>
                <w:sz w:val="24"/>
                <w:szCs w:val="24"/>
                <w:rtl/>
              </w:rPr>
              <w:t xml:space="preserve"> </w:t>
            </w:r>
            <w:r w:rsidRPr="00B67414">
              <w:rPr>
                <w:rFonts w:ascii="David" w:hAnsi="David" w:cs="David" w:hint="eastAsia"/>
                <w:sz w:val="24"/>
                <w:szCs w:val="24"/>
                <w:rtl/>
              </w:rPr>
              <w:t>יסטה</w:t>
            </w:r>
            <w:r w:rsidRPr="00B67414">
              <w:rPr>
                <w:rFonts w:ascii="David" w:hAnsi="David" w:cs="David"/>
                <w:sz w:val="24"/>
                <w:szCs w:val="24"/>
                <w:rtl/>
              </w:rPr>
              <w:t xml:space="preserve"> </w:t>
            </w:r>
            <w:r w:rsidRPr="00B67414">
              <w:rPr>
                <w:rFonts w:ascii="David" w:hAnsi="David" w:cs="David" w:hint="eastAsia"/>
                <w:sz w:val="24"/>
                <w:szCs w:val="24"/>
                <w:rtl/>
              </w:rPr>
              <w:t>ממנה</w:t>
            </w:r>
            <w:r w:rsidRPr="00B67414">
              <w:rPr>
                <w:rFonts w:ascii="David" w:hAnsi="David" w:cs="David"/>
                <w:sz w:val="24"/>
                <w:szCs w:val="24"/>
                <w:rtl/>
              </w:rPr>
              <w:t xml:space="preserve"> </w:t>
            </w:r>
            <w:r w:rsidRPr="00B67414">
              <w:rPr>
                <w:rFonts w:ascii="David" w:hAnsi="David" w:cs="David" w:hint="eastAsia"/>
                <w:sz w:val="24"/>
                <w:szCs w:val="24"/>
                <w:rtl/>
              </w:rPr>
              <w:t>אלא</w:t>
            </w:r>
            <w:r w:rsidRPr="00B67414">
              <w:rPr>
                <w:rFonts w:ascii="David" w:hAnsi="David" w:cs="David"/>
                <w:sz w:val="24"/>
                <w:szCs w:val="24"/>
                <w:rtl/>
              </w:rPr>
              <w:t xml:space="preserve"> </w:t>
            </w:r>
            <w:r w:rsidRPr="00B67414">
              <w:rPr>
                <w:rFonts w:ascii="David" w:hAnsi="David" w:cs="David" w:hint="eastAsia"/>
                <w:sz w:val="24"/>
                <w:szCs w:val="24"/>
                <w:rtl/>
              </w:rPr>
              <w:t>אם</w:t>
            </w:r>
            <w:r w:rsidRPr="00B67414">
              <w:rPr>
                <w:rFonts w:ascii="David" w:hAnsi="David" w:cs="David"/>
                <w:sz w:val="24"/>
                <w:szCs w:val="24"/>
                <w:rtl/>
              </w:rPr>
              <w:t xml:space="preserve"> </w:t>
            </w:r>
            <w:r w:rsidRPr="00B67414">
              <w:rPr>
                <w:rFonts w:ascii="David" w:hAnsi="David" w:cs="David" w:hint="eastAsia"/>
                <w:sz w:val="24"/>
                <w:szCs w:val="24"/>
                <w:rtl/>
              </w:rPr>
              <w:t>קיבל</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הסכמת</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לכך</w:t>
            </w:r>
            <w:r w:rsidRPr="00B67414">
              <w:rPr>
                <w:rFonts w:ascii="David" w:hAnsi="David" w:cs="David"/>
                <w:sz w:val="24"/>
                <w:szCs w:val="24"/>
                <w:rtl/>
              </w:rPr>
              <w:t xml:space="preserve"> </w:t>
            </w:r>
            <w:r w:rsidRPr="00B67414">
              <w:rPr>
                <w:rFonts w:ascii="David" w:hAnsi="David" w:cs="David" w:hint="eastAsia"/>
                <w:sz w:val="24"/>
                <w:szCs w:val="24"/>
                <w:rtl/>
              </w:rPr>
              <w:t>מראש</w:t>
            </w:r>
            <w:r w:rsidRPr="00B67414">
              <w:rPr>
                <w:rFonts w:ascii="David" w:hAnsi="David" w:cs="David"/>
                <w:sz w:val="24"/>
                <w:szCs w:val="24"/>
                <w:rtl/>
              </w:rPr>
              <w:t xml:space="preserve"> </w:t>
            </w:r>
            <w:r w:rsidRPr="00B67414">
              <w:rPr>
                <w:rFonts w:ascii="David" w:hAnsi="David" w:cs="David" w:hint="eastAsia"/>
                <w:sz w:val="24"/>
                <w:szCs w:val="24"/>
                <w:rtl/>
              </w:rPr>
              <w:t>ובכתב</w:t>
            </w:r>
            <w:r w:rsidRPr="00B67414">
              <w:rPr>
                <w:rFonts w:ascii="David" w:hAnsi="David" w:cs="David"/>
                <w:sz w:val="24"/>
                <w:szCs w:val="24"/>
                <w:rtl/>
              </w:rPr>
              <w:t xml:space="preserve"> </w:t>
            </w:r>
            <w:r w:rsidRPr="00B67414">
              <w:rPr>
                <w:rFonts w:ascii="David" w:hAnsi="David" w:cs="David" w:hint="eastAsia"/>
                <w:sz w:val="24"/>
                <w:szCs w:val="24"/>
                <w:rtl/>
              </w:rPr>
              <w:t>והכל</w:t>
            </w:r>
            <w:r w:rsidRPr="00B67414">
              <w:rPr>
                <w:rFonts w:ascii="David" w:hAnsi="David" w:cs="David"/>
                <w:sz w:val="24"/>
                <w:szCs w:val="24"/>
                <w:rtl/>
              </w:rPr>
              <w:t xml:space="preserve"> </w:t>
            </w:r>
            <w:r w:rsidRPr="00B67414">
              <w:rPr>
                <w:rFonts w:ascii="David" w:hAnsi="David" w:cs="David" w:hint="eastAsia"/>
                <w:sz w:val="24"/>
                <w:szCs w:val="24"/>
                <w:rtl/>
              </w:rPr>
              <w:t>בכפוף</w:t>
            </w:r>
            <w:r w:rsidRPr="00B67414">
              <w:rPr>
                <w:rFonts w:ascii="David" w:hAnsi="David" w:cs="David"/>
                <w:sz w:val="24"/>
                <w:szCs w:val="24"/>
                <w:rtl/>
              </w:rPr>
              <w:t xml:space="preserve"> </w:t>
            </w:r>
            <w:r w:rsidRPr="00B67414">
              <w:rPr>
                <w:rFonts w:ascii="David" w:hAnsi="David" w:cs="David" w:hint="eastAsia"/>
                <w:sz w:val="24"/>
                <w:szCs w:val="24"/>
                <w:rtl/>
              </w:rPr>
              <w:t>לאמור</w:t>
            </w:r>
            <w:r w:rsidRPr="00B67414">
              <w:rPr>
                <w:rFonts w:ascii="David" w:hAnsi="David" w:cs="David"/>
                <w:sz w:val="24"/>
                <w:szCs w:val="24"/>
                <w:rtl/>
              </w:rPr>
              <w:t xml:space="preserve"> </w:t>
            </w:r>
            <w:r w:rsidRPr="00B67414">
              <w:rPr>
                <w:rFonts w:ascii="David" w:hAnsi="David" w:cs="David" w:hint="eastAsia"/>
                <w:sz w:val="24"/>
                <w:szCs w:val="24"/>
                <w:rtl/>
              </w:rPr>
              <w:t>בסעיף</w:t>
            </w:r>
            <w:r w:rsidRPr="00B67414">
              <w:rPr>
                <w:rFonts w:ascii="David" w:hAnsi="David" w:cs="David"/>
                <w:sz w:val="24"/>
                <w:szCs w:val="24"/>
                <w:rtl/>
              </w:rPr>
              <w:t xml:space="preserve"> 13 </w:t>
            </w:r>
            <w:r w:rsidRPr="00B67414">
              <w:rPr>
                <w:rFonts w:ascii="David" w:hAnsi="David" w:cs="David" w:hint="eastAsia"/>
                <w:sz w:val="24"/>
                <w:szCs w:val="24"/>
                <w:rtl/>
              </w:rPr>
              <w:t>להלן</w:t>
            </w:r>
            <w:r w:rsidRPr="00B67414">
              <w:rPr>
                <w:rFonts w:ascii="David" w:hAnsi="David" w:cs="David"/>
                <w:sz w:val="24"/>
                <w:szCs w:val="24"/>
                <w:rtl/>
              </w:rPr>
              <w:t>.</w:t>
            </w:r>
          </w:p>
          <w:p w14:paraId="01171ACC" w14:textId="77777777" w:rsidR="00D96E4D" w:rsidRPr="00B67414" w:rsidRDefault="00D96E4D" w:rsidP="00B67414">
            <w:pPr>
              <w:spacing w:line="360" w:lineRule="auto"/>
              <w:jc w:val="both"/>
              <w:rPr>
                <w:rFonts w:ascii="David" w:hAnsi="David" w:cs="David"/>
                <w:sz w:val="24"/>
                <w:szCs w:val="24"/>
                <w:rtl/>
              </w:rPr>
            </w:pPr>
            <w:r w:rsidRPr="00B67414">
              <w:rPr>
                <w:rFonts w:ascii="David" w:hAnsi="David" w:cs="David"/>
                <w:sz w:val="24"/>
                <w:szCs w:val="24"/>
                <w:rtl/>
              </w:rPr>
              <w:t xml:space="preserve">..."  </w:t>
            </w:r>
          </w:p>
        </w:tc>
        <w:tc>
          <w:tcPr>
            <w:tcW w:w="2405" w:type="dxa"/>
            <w:shd w:val="clear" w:color="auto" w:fill="auto"/>
          </w:tcPr>
          <w:p w14:paraId="6E6BA8D2" w14:textId="6AF9EBDD" w:rsidR="00D96E4D" w:rsidRPr="00B67414" w:rsidRDefault="00B81686"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D96E4D" w:rsidRPr="00B67414" w14:paraId="09359BBC" w14:textId="77777777" w:rsidTr="00B67414">
        <w:tc>
          <w:tcPr>
            <w:tcW w:w="847" w:type="dxa"/>
            <w:shd w:val="clear" w:color="auto" w:fill="auto"/>
          </w:tcPr>
          <w:p w14:paraId="19ABFECE" w14:textId="77777777" w:rsidR="00D96E4D" w:rsidRPr="00B67414" w:rsidRDefault="00D96E4D" w:rsidP="00B67414">
            <w:pPr>
              <w:pStyle w:val="ad"/>
              <w:numPr>
                <w:ilvl w:val="0"/>
                <w:numId w:val="4"/>
              </w:numPr>
              <w:spacing w:line="360" w:lineRule="auto"/>
              <w:jc w:val="center"/>
              <w:rPr>
                <w:rFonts w:ascii="David" w:hAnsi="David"/>
                <w:szCs w:val="24"/>
                <w:rtl/>
              </w:rPr>
            </w:pPr>
          </w:p>
        </w:tc>
        <w:tc>
          <w:tcPr>
            <w:tcW w:w="568" w:type="dxa"/>
            <w:shd w:val="clear" w:color="auto" w:fill="auto"/>
          </w:tcPr>
          <w:p w14:paraId="765AD589" w14:textId="77777777" w:rsidR="00D96E4D" w:rsidRPr="00B67414" w:rsidRDefault="00D96E4D" w:rsidP="00B67414">
            <w:pPr>
              <w:autoSpaceDE w:val="0"/>
              <w:autoSpaceDN w:val="0"/>
              <w:adjustRightInd w:val="0"/>
              <w:spacing w:line="360" w:lineRule="auto"/>
              <w:jc w:val="center"/>
              <w:rPr>
                <w:rFonts w:ascii="David" w:hAnsi="David" w:cs="David"/>
                <w:sz w:val="24"/>
                <w:szCs w:val="24"/>
                <w:rtl/>
              </w:rPr>
            </w:pPr>
            <w:r w:rsidRPr="00B67414">
              <w:rPr>
                <w:rFonts w:ascii="David" w:hAnsi="David" w:cs="David"/>
                <w:sz w:val="24"/>
                <w:szCs w:val="24"/>
                <w:rtl/>
              </w:rPr>
              <w:t>31</w:t>
            </w:r>
          </w:p>
        </w:tc>
        <w:tc>
          <w:tcPr>
            <w:tcW w:w="993" w:type="dxa"/>
            <w:shd w:val="clear" w:color="auto" w:fill="auto"/>
          </w:tcPr>
          <w:p w14:paraId="15BEEB86" w14:textId="77777777" w:rsidR="00D96E4D" w:rsidRPr="00B67414" w:rsidRDefault="00D96E4D" w:rsidP="00B67414">
            <w:pPr>
              <w:spacing w:line="360" w:lineRule="auto"/>
              <w:jc w:val="center"/>
              <w:rPr>
                <w:rFonts w:ascii="David" w:hAnsi="David" w:cs="David"/>
                <w:sz w:val="24"/>
                <w:szCs w:val="24"/>
                <w:rtl/>
              </w:rPr>
            </w:pPr>
            <w:r w:rsidRPr="00B67414">
              <w:rPr>
                <w:rFonts w:ascii="David" w:hAnsi="David" w:cs="David"/>
                <w:sz w:val="24"/>
                <w:szCs w:val="24"/>
                <w:rtl/>
              </w:rPr>
              <w:t>3.ג.</w:t>
            </w:r>
          </w:p>
        </w:tc>
        <w:tc>
          <w:tcPr>
            <w:tcW w:w="6094" w:type="dxa"/>
            <w:shd w:val="clear" w:color="auto" w:fill="auto"/>
          </w:tcPr>
          <w:p w14:paraId="585E25CE" w14:textId="77777777" w:rsidR="00D96E4D" w:rsidRPr="00B67414" w:rsidRDefault="00D96E4D" w:rsidP="00B67414">
            <w:pPr>
              <w:spacing w:after="120" w:line="360" w:lineRule="auto"/>
              <w:jc w:val="both"/>
              <w:rPr>
                <w:rFonts w:ascii="David" w:hAnsi="David" w:cs="David"/>
                <w:sz w:val="24"/>
                <w:szCs w:val="24"/>
                <w:rtl/>
              </w:rPr>
            </w:pPr>
            <w:r w:rsidRPr="00B67414">
              <w:rPr>
                <w:rFonts w:ascii="David" w:hAnsi="David" w:cs="David" w:hint="eastAsia"/>
                <w:sz w:val="24"/>
                <w:szCs w:val="24"/>
                <w:rtl/>
              </w:rPr>
              <w:t>בסעיף</w:t>
            </w:r>
            <w:r w:rsidRPr="00B67414">
              <w:rPr>
                <w:rFonts w:ascii="David" w:hAnsi="David" w:cs="David"/>
                <w:sz w:val="24"/>
                <w:szCs w:val="24"/>
                <w:rtl/>
              </w:rPr>
              <w:t xml:space="preserve"> </w:t>
            </w:r>
            <w:r w:rsidRPr="00B67414">
              <w:rPr>
                <w:rFonts w:ascii="David" w:hAnsi="David" w:cs="David" w:hint="eastAsia"/>
                <w:sz w:val="24"/>
                <w:szCs w:val="24"/>
                <w:rtl/>
              </w:rPr>
              <w:t>זה</w:t>
            </w:r>
            <w:r w:rsidRPr="00B67414">
              <w:rPr>
                <w:rFonts w:ascii="David" w:hAnsi="David" w:cs="David"/>
                <w:sz w:val="24"/>
                <w:szCs w:val="24"/>
                <w:rtl/>
              </w:rPr>
              <w:t xml:space="preserve"> </w:t>
            </w:r>
            <w:r w:rsidRPr="00B67414">
              <w:rPr>
                <w:rFonts w:ascii="David" w:hAnsi="David" w:cs="David" w:hint="eastAsia"/>
                <w:sz w:val="24"/>
                <w:szCs w:val="24"/>
                <w:rtl/>
              </w:rPr>
              <w:t>נודה</w:t>
            </w:r>
            <w:r w:rsidRPr="00B67414">
              <w:rPr>
                <w:rFonts w:ascii="David" w:hAnsi="David" w:cs="David"/>
                <w:sz w:val="24"/>
                <w:szCs w:val="24"/>
                <w:rtl/>
              </w:rPr>
              <w:t xml:space="preserve"> </w:t>
            </w:r>
            <w:r w:rsidRPr="00B67414">
              <w:rPr>
                <w:rFonts w:ascii="David" w:hAnsi="David" w:cs="David" w:hint="eastAsia"/>
                <w:sz w:val="24"/>
                <w:szCs w:val="24"/>
                <w:rtl/>
              </w:rPr>
              <w:t>על</w:t>
            </w:r>
            <w:r w:rsidRPr="00B67414">
              <w:rPr>
                <w:rFonts w:ascii="David" w:hAnsi="David" w:cs="David"/>
                <w:sz w:val="24"/>
                <w:szCs w:val="24"/>
                <w:rtl/>
              </w:rPr>
              <w:t xml:space="preserve"> </w:t>
            </w:r>
            <w:r w:rsidRPr="00B67414">
              <w:rPr>
                <w:rFonts w:ascii="David" w:hAnsi="David" w:cs="David" w:hint="eastAsia"/>
                <w:sz w:val="24"/>
                <w:szCs w:val="24"/>
                <w:rtl/>
              </w:rPr>
              <w:t>עריכת</w:t>
            </w:r>
            <w:r w:rsidRPr="00B67414">
              <w:rPr>
                <w:rFonts w:ascii="David" w:hAnsi="David" w:cs="David"/>
                <w:sz w:val="24"/>
                <w:szCs w:val="24"/>
                <w:rtl/>
              </w:rPr>
              <w:t xml:space="preserve"> </w:t>
            </w:r>
            <w:r w:rsidRPr="00B67414">
              <w:rPr>
                <w:rFonts w:ascii="David" w:hAnsi="David" w:cs="David" w:hint="eastAsia"/>
                <w:sz w:val="24"/>
                <w:szCs w:val="24"/>
                <w:rtl/>
              </w:rPr>
              <w:t>השינוי</w:t>
            </w:r>
            <w:r w:rsidRPr="00B67414">
              <w:rPr>
                <w:rFonts w:ascii="David" w:hAnsi="David" w:cs="David"/>
                <w:sz w:val="24"/>
                <w:szCs w:val="24"/>
                <w:rtl/>
              </w:rPr>
              <w:t xml:space="preserve"> </w:t>
            </w:r>
            <w:r w:rsidRPr="00B67414">
              <w:rPr>
                <w:rFonts w:ascii="David" w:hAnsi="David" w:cs="David" w:hint="eastAsia"/>
                <w:sz w:val="24"/>
                <w:szCs w:val="24"/>
                <w:rtl/>
              </w:rPr>
              <w:t>הבא</w:t>
            </w:r>
            <w:r w:rsidRPr="00B67414">
              <w:rPr>
                <w:rFonts w:ascii="David" w:hAnsi="David" w:cs="David"/>
                <w:sz w:val="24"/>
                <w:szCs w:val="24"/>
                <w:rtl/>
              </w:rPr>
              <w:t>:</w:t>
            </w:r>
          </w:p>
          <w:p w14:paraId="2EDD3D88" w14:textId="77777777" w:rsidR="00D96E4D" w:rsidRPr="00B67414" w:rsidRDefault="00D96E4D" w:rsidP="00B67414">
            <w:pPr>
              <w:spacing w:line="360" w:lineRule="auto"/>
              <w:jc w:val="both"/>
              <w:rPr>
                <w:rFonts w:ascii="David" w:hAnsi="David" w:cs="David"/>
                <w:sz w:val="24"/>
                <w:szCs w:val="24"/>
              </w:rPr>
            </w:pPr>
            <w:r w:rsidRPr="00B67414">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w:t>
            </w:r>
            <w:r w:rsidRPr="00B67414">
              <w:rPr>
                <w:rFonts w:ascii="David" w:hAnsi="David" w:cs="David" w:hint="eastAsia"/>
                <w:sz w:val="24"/>
                <w:szCs w:val="24"/>
                <w:rtl/>
              </w:rPr>
              <w:t>במקרה</w:t>
            </w:r>
            <w:r w:rsidRPr="00B67414">
              <w:rPr>
                <w:rFonts w:ascii="David" w:hAnsi="David" w:cs="David"/>
                <w:sz w:val="24"/>
                <w:szCs w:val="24"/>
                <w:rtl/>
              </w:rPr>
              <w:t xml:space="preserve"> זה תעמוד ליזם הזכות לסיים הסכם זה. </w:t>
            </w:r>
            <w:r w:rsidRPr="00B67414">
              <w:rPr>
                <w:rFonts w:ascii="David" w:hAnsi="David" w:cs="David" w:hint="eastAsia"/>
                <w:sz w:val="24"/>
                <w:szCs w:val="24"/>
                <w:rtl/>
              </w:rPr>
              <w:t>אין</w:t>
            </w:r>
            <w:r w:rsidRPr="00B67414">
              <w:rPr>
                <w:rFonts w:ascii="David" w:hAnsi="David" w:cs="David"/>
                <w:sz w:val="24"/>
                <w:szCs w:val="24"/>
                <w:rtl/>
              </w:rPr>
              <w:t xml:space="preserve"> באמור בפסקה זו כדי לחייב את היזם לבצע שינויים בתוכנית שיבוצעו במימונו בלבד". </w:t>
            </w:r>
          </w:p>
        </w:tc>
        <w:tc>
          <w:tcPr>
            <w:tcW w:w="2405" w:type="dxa"/>
            <w:shd w:val="clear" w:color="auto" w:fill="auto"/>
          </w:tcPr>
          <w:p w14:paraId="788E613F" w14:textId="10DA5D0C" w:rsidR="00D96E4D" w:rsidRPr="00B67414" w:rsidRDefault="00B81686"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0A05E0A6" w14:textId="77777777" w:rsidTr="00B67414">
        <w:trPr>
          <w:trHeight w:val="325"/>
        </w:trPr>
        <w:tc>
          <w:tcPr>
            <w:tcW w:w="847" w:type="dxa"/>
            <w:shd w:val="clear" w:color="auto" w:fill="auto"/>
          </w:tcPr>
          <w:p w14:paraId="68A439DC"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7F4CA075"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32</w:t>
            </w:r>
          </w:p>
        </w:tc>
        <w:tc>
          <w:tcPr>
            <w:tcW w:w="993" w:type="dxa"/>
            <w:shd w:val="clear" w:color="auto" w:fill="auto"/>
          </w:tcPr>
          <w:p w14:paraId="39B4AC27"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6.ד.</w:t>
            </w:r>
          </w:p>
        </w:tc>
        <w:tc>
          <w:tcPr>
            <w:tcW w:w="6094" w:type="dxa"/>
            <w:shd w:val="clear" w:color="auto" w:fill="auto"/>
          </w:tcPr>
          <w:p w14:paraId="633D338D" w14:textId="77777777"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hint="eastAsia"/>
                <w:sz w:val="24"/>
                <w:szCs w:val="24"/>
                <w:rtl/>
              </w:rPr>
              <w:t>בסעיף</w:t>
            </w:r>
            <w:r w:rsidRPr="00B67414">
              <w:rPr>
                <w:rFonts w:ascii="David" w:hAnsi="David" w:cs="David"/>
                <w:sz w:val="24"/>
                <w:szCs w:val="24"/>
                <w:rtl/>
              </w:rPr>
              <w:t xml:space="preserve"> </w:t>
            </w:r>
            <w:r w:rsidRPr="00B67414">
              <w:rPr>
                <w:rFonts w:ascii="David" w:hAnsi="David" w:cs="David" w:hint="eastAsia"/>
                <w:sz w:val="24"/>
                <w:szCs w:val="24"/>
                <w:rtl/>
              </w:rPr>
              <w:t>זה</w:t>
            </w:r>
            <w:r w:rsidRPr="00B67414">
              <w:rPr>
                <w:rFonts w:ascii="David" w:hAnsi="David" w:cs="David"/>
                <w:sz w:val="24"/>
                <w:szCs w:val="24"/>
                <w:rtl/>
              </w:rPr>
              <w:t xml:space="preserve"> </w:t>
            </w:r>
            <w:r w:rsidRPr="00B67414">
              <w:rPr>
                <w:rFonts w:ascii="David" w:hAnsi="David" w:cs="David" w:hint="eastAsia"/>
                <w:sz w:val="24"/>
                <w:szCs w:val="24"/>
                <w:rtl/>
              </w:rPr>
              <w:t>נודה</w:t>
            </w:r>
            <w:r w:rsidRPr="00B67414">
              <w:rPr>
                <w:rFonts w:ascii="David" w:hAnsi="David" w:cs="David"/>
                <w:sz w:val="24"/>
                <w:szCs w:val="24"/>
                <w:rtl/>
              </w:rPr>
              <w:t xml:space="preserve"> </w:t>
            </w:r>
            <w:r w:rsidRPr="00B67414">
              <w:rPr>
                <w:rFonts w:ascii="David" w:hAnsi="David" w:cs="David" w:hint="eastAsia"/>
                <w:sz w:val="24"/>
                <w:szCs w:val="24"/>
                <w:rtl/>
              </w:rPr>
              <w:t>על</w:t>
            </w:r>
            <w:r w:rsidRPr="00B67414">
              <w:rPr>
                <w:rFonts w:ascii="David" w:hAnsi="David" w:cs="David"/>
                <w:sz w:val="24"/>
                <w:szCs w:val="24"/>
                <w:rtl/>
              </w:rPr>
              <w:t xml:space="preserve"> </w:t>
            </w:r>
            <w:r w:rsidRPr="00B67414">
              <w:rPr>
                <w:rFonts w:ascii="David" w:hAnsi="David" w:cs="David" w:hint="eastAsia"/>
                <w:sz w:val="24"/>
                <w:szCs w:val="24"/>
                <w:rtl/>
              </w:rPr>
              <w:t>עריכת</w:t>
            </w:r>
            <w:r w:rsidRPr="00B67414">
              <w:rPr>
                <w:rFonts w:ascii="David" w:hAnsi="David" w:cs="David"/>
                <w:sz w:val="24"/>
                <w:szCs w:val="24"/>
                <w:rtl/>
              </w:rPr>
              <w:t xml:space="preserve"> </w:t>
            </w:r>
            <w:r w:rsidRPr="00B67414">
              <w:rPr>
                <w:rFonts w:ascii="David" w:hAnsi="David" w:cs="David" w:hint="eastAsia"/>
                <w:sz w:val="24"/>
                <w:szCs w:val="24"/>
                <w:rtl/>
              </w:rPr>
              <w:t>השינוי</w:t>
            </w:r>
            <w:r w:rsidRPr="00B67414">
              <w:rPr>
                <w:rFonts w:ascii="David" w:hAnsi="David" w:cs="David"/>
                <w:sz w:val="24"/>
                <w:szCs w:val="24"/>
                <w:rtl/>
              </w:rPr>
              <w:t xml:space="preserve"> </w:t>
            </w:r>
            <w:r w:rsidRPr="00B67414">
              <w:rPr>
                <w:rFonts w:ascii="David" w:hAnsi="David" w:cs="David" w:hint="eastAsia"/>
                <w:sz w:val="24"/>
                <w:szCs w:val="24"/>
                <w:rtl/>
              </w:rPr>
              <w:t>הבא</w:t>
            </w:r>
            <w:r w:rsidRPr="00B67414">
              <w:rPr>
                <w:rFonts w:ascii="David" w:hAnsi="David" w:cs="David"/>
                <w:sz w:val="24"/>
                <w:szCs w:val="24"/>
                <w:rtl/>
              </w:rPr>
              <w:t>:</w:t>
            </w:r>
          </w:p>
          <w:p w14:paraId="3DEF8AD4" w14:textId="24304E3B" w:rsidR="00051FFF" w:rsidRPr="00B67414" w:rsidRDefault="00051FFF" w:rsidP="00B67414">
            <w:pPr>
              <w:spacing w:line="360" w:lineRule="auto"/>
              <w:jc w:val="both"/>
              <w:rPr>
                <w:rFonts w:ascii="David" w:hAnsi="David" w:cs="David"/>
                <w:sz w:val="24"/>
                <w:szCs w:val="24"/>
                <w:rtl/>
              </w:rPr>
            </w:pPr>
            <w:r w:rsidRPr="00B67414">
              <w:rPr>
                <w:rFonts w:ascii="David" w:hAnsi="David" w:cs="David" w:hint="eastAsia"/>
                <w:sz w:val="24"/>
                <w:szCs w:val="24"/>
                <w:rtl/>
              </w:rPr>
              <w:t>הצדדים</w:t>
            </w:r>
            <w:r w:rsidRPr="00B67414">
              <w:rPr>
                <w:rFonts w:ascii="David" w:hAnsi="David" w:cs="David"/>
                <w:sz w:val="24"/>
                <w:szCs w:val="24"/>
                <w:rtl/>
              </w:rPr>
              <w:t xml:space="preserve"> </w:t>
            </w:r>
            <w:r w:rsidRPr="00B67414">
              <w:rPr>
                <w:rFonts w:ascii="David" w:hAnsi="David" w:cs="David" w:hint="eastAsia"/>
                <w:sz w:val="24"/>
                <w:szCs w:val="24"/>
                <w:rtl/>
              </w:rPr>
              <w:t>מסכימים</w:t>
            </w:r>
            <w:r w:rsidRPr="00B67414">
              <w:rPr>
                <w:rFonts w:ascii="David" w:hAnsi="David" w:cs="David"/>
                <w:sz w:val="24"/>
                <w:szCs w:val="24"/>
                <w:rtl/>
              </w:rPr>
              <w:t xml:space="preserve"> </w:t>
            </w:r>
            <w:r w:rsidRPr="00B67414">
              <w:rPr>
                <w:rFonts w:ascii="David" w:hAnsi="David" w:cs="David" w:hint="eastAsia"/>
                <w:sz w:val="24"/>
                <w:szCs w:val="24"/>
                <w:rtl/>
              </w:rPr>
              <w:t>בזה</w:t>
            </w:r>
            <w:r w:rsidRPr="00B67414">
              <w:rPr>
                <w:rFonts w:ascii="David" w:hAnsi="David" w:cs="David"/>
                <w:sz w:val="24"/>
                <w:szCs w:val="24"/>
                <w:rtl/>
              </w:rPr>
              <w:t xml:space="preserve"> </w:t>
            </w:r>
            <w:r w:rsidRPr="00B67414">
              <w:rPr>
                <w:rFonts w:ascii="David" w:hAnsi="David" w:cs="David" w:hint="eastAsia"/>
                <w:sz w:val="24"/>
                <w:szCs w:val="24"/>
                <w:rtl/>
              </w:rPr>
              <w:t>כי</w:t>
            </w:r>
            <w:r w:rsidRPr="00B67414">
              <w:rPr>
                <w:rFonts w:ascii="David" w:hAnsi="David" w:cs="David"/>
                <w:sz w:val="24"/>
                <w:szCs w:val="24"/>
                <w:rtl/>
              </w:rPr>
              <w:t xml:space="preserve"> </w:t>
            </w:r>
            <w:r w:rsidRPr="00B67414">
              <w:rPr>
                <w:rFonts w:ascii="David" w:hAnsi="David" w:cs="David" w:hint="eastAsia"/>
                <w:sz w:val="24"/>
                <w:szCs w:val="24"/>
                <w:rtl/>
              </w:rPr>
              <w:t>אם</w:t>
            </w:r>
            <w:r w:rsidRPr="00B67414">
              <w:rPr>
                <w:rFonts w:ascii="David" w:hAnsi="David" w:cs="David"/>
                <w:sz w:val="24"/>
                <w:szCs w:val="24"/>
                <w:rtl/>
              </w:rPr>
              <w:t xml:space="preserve"> </w:t>
            </w:r>
            <w:r w:rsidRPr="00B67414">
              <w:rPr>
                <w:rFonts w:ascii="David" w:hAnsi="David" w:cs="David" w:hint="eastAsia"/>
                <w:sz w:val="24"/>
                <w:szCs w:val="24"/>
                <w:rtl/>
              </w:rPr>
              <w:t>יפסיק</w:t>
            </w:r>
            <w:r w:rsidRPr="00B67414">
              <w:rPr>
                <w:rFonts w:ascii="David" w:hAnsi="David" w:cs="David"/>
                <w:sz w:val="24"/>
                <w:szCs w:val="24"/>
                <w:rtl/>
              </w:rPr>
              <w:t xml:space="preserve"> </w:t>
            </w:r>
            <w:r w:rsidRPr="00B67414">
              <w:rPr>
                <w:rFonts w:ascii="David" w:hAnsi="David" w:cs="David" w:hint="eastAsia"/>
                <w:sz w:val="24"/>
                <w:szCs w:val="24"/>
                <w:rtl/>
              </w:rPr>
              <w:t>היזם</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ביצוע</w:t>
            </w:r>
            <w:r w:rsidRPr="00B67414">
              <w:rPr>
                <w:rFonts w:ascii="David" w:hAnsi="David" w:cs="David"/>
                <w:sz w:val="24"/>
                <w:szCs w:val="24"/>
                <w:rtl/>
              </w:rPr>
              <w:t xml:space="preserve"> </w:t>
            </w:r>
            <w:r w:rsidRPr="00B67414">
              <w:rPr>
                <w:rFonts w:ascii="David" w:hAnsi="David" w:cs="David" w:hint="eastAsia"/>
                <w:sz w:val="24"/>
                <w:szCs w:val="24"/>
                <w:rtl/>
              </w:rPr>
              <w:t>התוכנית</w:t>
            </w:r>
            <w:r w:rsidRPr="00B67414">
              <w:rPr>
                <w:rFonts w:ascii="David" w:hAnsi="David" w:cs="David"/>
                <w:sz w:val="24"/>
                <w:szCs w:val="24"/>
                <w:rtl/>
              </w:rPr>
              <w:t xml:space="preserve"> </w:t>
            </w:r>
            <w:r w:rsidRPr="00B67414">
              <w:rPr>
                <w:rFonts w:ascii="David" w:hAnsi="David" w:cs="David" w:hint="eastAsia"/>
                <w:sz w:val="24"/>
                <w:szCs w:val="24"/>
                <w:rtl/>
              </w:rPr>
              <w:t>או</w:t>
            </w:r>
            <w:r w:rsidRPr="00B67414">
              <w:rPr>
                <w:rFonts w:ascii="David" w:hAnsi="David" w:cs="David"/>
                <w:sz w:val="24"/>
                <w:szCs w:val="24"/>
                <w:rtl/>
              </w:rPr>
              <w:t xml:space="preserve"> </w:t>
            </w:r>
            <w:r w:rsidRPr="00B67414">
              <w:rPr>
                <w:rFonts w:ascii="David" w:hAnsi="David" w:cs="David" w:hint="eastAsia"/>
                <w:sz w:val="24"/>
                <w:szCs w:val="24"/>
                <w:rtl/>
              </w:rPr>
              <w:t>לא</w:t>
            </w:r>
            <w:r w:rsidRPr="00B67414">
              <w:rPr>
                <w:rFonts w:ascii="David" w:hAnsi="David" w:cs="David"/>
                <w:sz w:val="24"/>
                <w:szCs w:val="24"/>
                <w:rtl/>
              </w:rPr>
              <w:t xml:space="preserve"> </w:t>
            </w:r>
            <w:r w:rsidRPr="00B67414">
              <w:rPr>
                <w:rFonts w:ascii="David" w:hAnsi="David" w:cs="David" w:hint="eastAsia"/>
                <w:sz w:val="24"/>
                <w:szCs w:val="24"/>
                <w:rtl/>
              </w:rPr>
              <w:t>יסיימה</w:t>
            </w:r>
            <w:r w:rsidRPr="00B67414">
              <w:rPr>
                <w:rFonts w:ascii="David" w:hAnsi="David" w:cs="David"/>
                <w:sz w:val="24"/>
                <w:szCs w:val="24"/>
                <w:rtl/>
              </w:rPr>
              <w:t xml:space="preserve"> </w:t>
            </w:r>
            <w:r w:rsidRPr="00B67414">
              <w:rPr>
                <w:rFonts w:ascii="David" w:hAnsi="David" w:cs="David" w:hint="eastAsia"/>
                <w:sz w:val="24"/>
                <w:szCs w:val="24"/>
                <w:rtl/>
              </w:rPr>
              <w:t>בהתאם</w:t>
            </w:r>
            <w:r w:rsidRPr="00B67414">
              <w:rPr>
                <w:rFonts w:ascii="David" w:hAnsi="David" w:cs="David"/>
                <w:sz w:val="24"/>
                <w:szCs w:val="24"/>
                <w:rtl/>
              </w:rPr>
              <w:t xml:space="preserve"> </w:t>
            </w:r>
            <w:r w:rsidRPr="00B67414">
              <w:rPr>
                <w:rFonts w:ascii="David" w:hAnsi="David" w:cs="David" w:hint="eastAsia"/>
                <w:sz w:val="24"/>
                <w:szCs w:val="24"/>
                <w:rtl/>
              </w:rPr>
              <w:t>לתנאי</w:t>
            </w:r>
            <w:r w:rsidRPr="00B67414">
              <w:rPr>
                <w:rFonts w:ascii="David" w:hAnsi="David" w:cs="David"/>
                <w:sz w:val="24"/>
                <w:szCs w:val="24"/>
                <w:rtl/>
              </w:rPr>
              <w:t xml:space="preserve"> </w:t>
            </w:r>
            <w:r w:rsidRPr="00B67414">
              <w:rPr>
                <w:rFonts w:ascii="David" w:hAnsi="David" w:cs="David" w:hint="eastAsia"/>
                <w:sz w:val="24"/>
                <w:szCs w:val="24"/>
                <w:rtl/>
              </w:rPr>
              <w:t>ההסכם</w:t>
            </w:r>
            <w:r w:rsidRPr="00B67414">
              <w:rPr>
                <w:rFonts w:ascii="David" w:hAnsi="David" w:cs="David"/>
                <w:sz w:val="24"/>
                <w:szCs w:val="24"/>
                <w:rtl/>
              </w:rPr>
              <w:t xml:space="preserve">, למעט </w:t>
            </w:r>
            <w:r w:rsidRPr="00B67414">
              <w:rPr>
                <w:rFonts w:ascii="David" w:hAnsi="David" w:cs="David" w:hint="eastAsia"/>
                <w:sz w:val="24"/>
                <w:szCs w:val="24"/>
                <w:rtl/>
              </w:rPr>
              <w:t>מפאת</w:t>
            </w:r>
            <w:r w:rsidRPr="00B67414">
              <w:rPr>
                <w:rFonts w:ascii="David" w:hAnsi="David" w:cs="David"/>
                <w:sz w:val="24"/>
                <w:szCs w:val="24"/>
                <w:rtl/>
              </w:rPr>
              <w:t xml:space="preserve"> </w:t>
            </w:r>
            <w:r w:rsidRPr="00B67414">
              <w:rPr>
                <w:rFonts w:ascii="David" w:hAnsi="David" w:cs="David" w:hint="eastAsia"/>
                <w:sz w:val="24"/>
                <w:szCs w:val="24"/>
                <w:rtl/>
              </w:rPr>
              <w:t>כוח</w:t>
            </w:r>
            <w:r w:rsidRPr="00B67414">
              <w:rPr>
                <w:rFonts w:ascii="David" w:hAnsi="David" w:cs="David"/>
                <w:sz w:val="24"/>
                <w:szCs w:val="24"/>
                <w:rtl/>
              </w:rPr>
              <w:t xml:space="preserve"> עליון או </w:t>
            </w:r>
            <w:r w:rsidRPr="00B67414">
              <w:rPr>
                <w:rFonts w:ascii="David" w:hAnsi="David" w:cs="David" w:hint="eastAsia"/>
                <w:sz w:val="24"/>
                <w:szCs w:val="24"/>
                <w:rtl/>
              </w:rPr>
              <w:t>סיבה</w:t>
            </w:r>
            <w:r w:rsidRPr="00B67414">
              <w:rPr>
                <w:rFonts w:ascii="David" w:hAnsi="David" w:cs="David"/>
                <w:sz w:val="24"/>
                <w:szCs w:val="24"/>
                <w:rtl/>
              </w:rPr>
              <w:t xml:space="preserve"> </w:t>
            </w:r>
            <w:r w:rsidRPr="00B67414">
              <w:rPr>
                <w:rFonts w:ascii="David" w:hAnsi="David" w:cs="David"/>
                <w:sz w:val="24"/>
                <w:szCs w:val="24"/>
                <w:rtl/>
              </w:rPr>
              <w:lastRenderedPageBreak/>
              <w:t xml:space="preserve">שאושרה בכתב ומראש ע"י המשרד, ייחשב הדבר כאי ביצוע התחייבות היזם במסגרת הסכם זה. במקרה כאמור, יהיה רשאי המשרד לדרוש את מלוא התשלומים שקיבל היזם </w:t>
            </w:r>
            <w:r w:rsidRPr="00B67414">
              <w:rPr>
                <w:rFonts w:ascii="David" w:hAnsi="David" w:cs="David" w:hint="eastAsia"/>
                <w:sz w:val="24"/>
                <w:szCs w:val="24"/>
                <w:rtl/>
              </w:rPr>
              <w:t>למעט</w:t>
            </w:r>
            <w:r w:rsidRPr="00B67414">
              <w:rPr>
                <w:rFonts w:ascii="David" w:hAnsi="David" w:cs="David"/>
                <w:sz w:val="24"/>
                <w:szCs w:val="24"/>
                <w:rtl/>
              </w:rPr>
              <w:t xml:space="preserve"> </w:t>
            </w:r>
            <w:r w:rsidRPr="00B67414">
              <w:rPr>
                <w:rFonts w:ascii="David" w:hAnsi="David" w:cs="David" w:hint="eastAsia"/>
                <w:sz w:val="24"/>
                <w:szCs w:val="24"/>
                <w:rtl/>
              </w:rPr>
              <w:t>הוצאות</w:t>
            </w:r>
            <w:r w:rsidRPr="00B67414">
              <w:rPr>
                <w:rFonts w:ascii="David" w:hAnsi="David" w:cs="David"/>
                <w:sz w:val="24"/>
                <w:szCs w:val="24"/>
                <w:rtl/>
              </w:rPr>
              <w:t xml:space="preserve"> </w:t>
            </w:r>
            <w:r w:rsidRPr="00B67414">
              <w:rPr>
                <w:rFonts w:ascii="David" w:hAnsi="David" w:cs="David" w:hint="eastAsia"/>
                <w:sz w:val="24"/>
                <w:szCs w:val="24"/>
                <w:rtl/>
              </w:rPr>
              <w:t>שהוצאו</w:t>
            </w:r>
            <w:r w:rsidRPr="00B67414">
              <w:rPr>
                <w:rFonts w:ascii="David" w:hAnsi="David" w:cs="David"/>
                <w:sz w:val="24"/>
                <w:szCs w:val="24"/>
                <w:rtl/>
              </w:rPr>
              <w:t xml:space="preserve"> </w:t>
            </w:r>
            <w:r w:rsidRPr="00B67414">
              <w:rPr>
                <w:rFonts w:ascii="David" w:hAnsi="David" w:cs="David" w:hint="eastAsia"/>
                <w:sz w:val="24"/>
                <w:szCs w:val="24"/>
                <w:rtl/>
              </w:rPr>
              <w:t>עד</w:t>
            </w:r>
            <w:r w:rsidRPr="00B67414">
              <w:rPr>
                <w:rFonts w:ascii="David" w:hAnsi="David" w:cs="David"/>
                <w:sz w:val="24"/>
                <w:szCs w:val="24"/>
                <w:rtl/>
              </w:rPr>
              <w:t xml:space="preserve"> </w:t>
            </w:r>
            <w:r w:rsidRPr="00B67414">
              <w:rPr>
                <w:rFonts w:ascii="David" w:hAnsi="David" w:cs="David" w:hint="eastAsia"/>
                <w:sz w:val="24"/>
                <w:szCs w:val="24"/>
                <w:rtl/>
              </w:rPr>
              <w:t>לאותו</w:t>
            </w:r>
            <w:r w:rsidRPr="00B67414">
              <w:rPr>
                <w:rFonts w:ascii="David" w:hAnsi="David" w:cs="David"/>
                <w:sz w:val="24"/>
                <w:szCs w:val="24"/>
                <w:rtl/>
              </w:rPr>
              <w:t xml:space="preserve"> </w:t>
            </w:r>
            <w:r w:rsidRPr="00B67414">
              <w:rPr>
                <w:rFonts w:ascii="David" w:hAnsi="David" w:cs="David" w:hint="eastAsia"/>
                <w:sz w:val="24"/>
                <w:szCs w:val="24"/>
                <w:rtl/>
              </w:rPr>
              <w:t>מועד</w:t>
            </w:r>
            <w:r w:rsidRPr="00B67414">
              <w:rPr>
                <w:rFonts w:ascii="David" w:hAnsi="David" w:cs="David"/>
                <w:sz w:val="24"/>
                <w:szCs w:val="24"/>
                <w:rtl/>
              </w:rPr>
              <w:t xml:space="preserve"> </w:t>
            </w:r>
            <w:r w:rsidRPr="00B67414">
              <w:rPr>
                <w:rFonts w:ascii="David" w:hAnsi="David" w:cs="David" w:hint="eastAsia"/>
                <w:sz w:val="24"/>
                <w:szCs w:val="24"/>
                <w:rtl/>
              </w:rPr>
              <w:t>לטובת</w:t>
            </w:r>
            <w:r w:rsidRPr="00B67414">
              <w:rPr>
                <w:rFonts w:ascii="David" w:hAnsi="David" w:cs="David"/>
                <w:sz w:val="24"/>
                <w:szCs w:val="24"/>
                <w:rtl/>
              </w:rPr>
              <w:t xml:space="preserve"> </w:t>
            </w:r>
            <w:r w:rsidRPr="00B67414">
              <w:rPr>
                <w:rFonts w:ascii="David" w:hAnsi="David" w:cs="David" w:hint="eastAsia"/>
                <w:sz w:val="24"/>
                <w:szCs w:val="24"/>
                <w:rtl/>
              </w:rPr>
              <w:t>המחקר</w:t>
            </w:r>
            <w:r w:rsidRPr="00B67414">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20 ו 21 להסכם זה." </w:t>
            </w:r>
          </w:p>
        </w:tc>
        <w:tc>
          <w:tcPr>
            <w:tcW w:w="2405" w:type="dxa"/>
            <w:shd w:val="clear" w:color="auto" w:fill="auto"/>
          </w:tcPr>
          <w:p w14:paraId="29ADC25B" w14:textId="760CA625" w:rsidR="00051FFF" w:rsidRPr="00B67414" w:rsidRDefault="00B81686" w:rsidP="00B67414">
            <w:pPr>
              <w:spacing w:line="360" w:lineRule="auto"/>
              <w:jc w:val="center"/>
              <w:rPr>
                <w:rFonts w:ascii="David" w:hAnsi="David" w:cs="David"/>
                <w:sz w:val="24"/>
                <w:szCs w:val="24"/>
                <w:rtl/>
              </w:rPr>
            </w:pPr>
            <w:r w:rsidRPr="00B67414">
              <w:rPr>
                <w:rFonts w:ascii="David" w:hAnsi="David" w:cs="David" w:hint="eastAsia"/>
                <w:sz w:val="24"/>
                <w:szCs w:val="24"/>
                <w:rtl/>
              </w:rPr>
              <w:lastRenderedPageBreak/>
              <w:t>הבקשה</w:t>
            </w:r>
            <w:r w:rsidRPr="00B67414">
              <w:rPr>
                <w:rFonts w:ascii="David" w:hAnsi="David" w:cs="David"/>
                <w:sz w:val="24"/>
                <w:szCs w:val="24"/>
                <w:rtl/>
              </w:rPr>
              <w:t xml:space="preserve"> </w:t>
            </w:r>
            <w:r w:rsidR="009D2BDE" w:rsidRPr="00B67414">
              <w:rPr>
                <w:rFonts w:ascii="David" w:hAnsi="David" w:cs="David" w:hint="eastAsia"/>
                <w:sz w:val="24"/>
                <w:szCs w:val="24"/>
                <w:rtl/>
              </w:rPr>
              <w:t>מתקבלת</w:t>
            </w:r>
            <w:r w:rsidR="009D2BDE" w:rsidRPr="00B67414">
              <w:rPr>
                <w:rFonts w:ascii="David" w:hAnsi="David" w:cs="David"/>
                <w:sz w:val="24"/>
                <w:szCs w:val="24"/>
                <w:rtl/>
              </w:rPr>
              <w:t xml:space="preserve"> </w:t>
            </w:r>
            <w:r w:rsidR="009D2BDE" w:rsidRPr="00B67414">
              <w:rPr>
                <w:rFonts w:ascii="David" w:hAnsi="David" w:cs="David" w:hint="eastAsia"/>
                <w:sz w:val="24"/>
                <w:szCs w:val="24"/>
                <w:rtl/>
              </w:rPr>
              <w:t>באופן</w:t>
            </w:r>
            <w:r w:rsidR="009D2BDE" w:rsidRPr="00B67414">
              <w:rPr>
                <w:rFonts w:ascii="David" w:hAnsi="David" w:cs="David"/>
                <w:sz w:val="24"/>
                <w:szCs w:val="24"/>
                <w:rtl/>
              </w:rPr>
              <w:t xml:space="preserve"> </w:t>
            </w:r>
            <w:r w:rsidR="009D2BDE" w:rsidRPr="00B67414">
              <w:rPr>
                <w:rFonts w:ascii="David" w:hAnsi="David" w:cs="David" w:hint="eastAsia"/>
                <w:sz w:val="24"/>
                <w:szCs w:val="24"/>
                <w:rtl/>
              </w:rPr>
              <w:t>חלקי</w:t>
            </w:r>
            <w:r w:rsidR="009D2BDE" w:rsidRPr="00B67414">
              <w:rPr>
                <w:rFonts w:ascii="David" w:hAnsi="David" w:cs="David"/>
                <w:sz w:val="24"/>
                <w:szCs w:val="24"/>
              </w:rPr>
              <w:t>;</w:t>
            </w:r>
            <w:r w:rsidR="009D2BDE" w:rsidRPr="00B67414">
              <w:rPr>
                <w:rFonts w:ascii="David" w:hAnsi="David" w:cs="David"/>
                <w:sz w:val="24"/>
                <w:szCs w:val="24"/>
                <w:rtl/>
              </w:rPr>
              <w:t xml:space="preserve"> </w:t>
            </w:r>
            <w:r w:rsidR="009D2BDE" w:rsidRPr="00B67414">
              <w:rPr>
                <w:rFonts w:ascii="David" w:hAnsi="David" w:cs="David"/>
                <w:sz w:val="24"/>
                <w:szCs w:val="24"/>
              </w:rPr>
              <w:t xml:space="preserve"> </w:t>
            </w:r>
            <w:r w:rsidR="009D2BDE" w:rsidRPr="00B67414">
              <w:rPr>
                <w:rFonts w:ascii="David" w:hAnsi="David" w:cs="David" w:hint="eastAsia"/>
                <w:sz w:val="24"/>
                <w:szCs w:val="24"/>
                <w:rtl/>
              </w:rPr>
              <w:t>ע</w:t>
            </w:r>
            <w:r w:rsidR="00703085" w:rsidRPr="00B67414">
              <w:rPr>
                <w:rFonts w:ascii="David" w:hAnsi="David" w:cs="David" w:hint="eastAsia"/>
                <w:sz w:val="24"/>
                <w:szCs w:val="24"/>
                <w:rtl/>
              </w:rPr>
              <w:t>ודכנו</w:t>
            </w:r>
            <w:r w:rsidR="00703085" w:rsidRPr="00B67414">
              <w:rPr>
                <w:rFonts w:ascii="David" w:hAnsi="David" w:cs="David"/>
                <w:sz w:val="24"/>
                <w:szCs w:val="24"/>
                <w:rtl/>
              </w:rPr>
              <w:t xml:space="preserve"> מסמכי הקול קורא בעניין כוח </w:t>
            </w:r>
            <w:r w:rsidR="00703085" w:rsidRPr="00B67414">
              <w:rPr>
                <w:rFonts w:ascii="David" w:hAnsi="David" w:cs="David"/>
                <w:sz w:val="24"/>
                <w:szCs w:val="24"/>
                <w:rtl/>
              </w:rPr>
              <w:lastRenderedPageBreak/>
              <w:t xml:space="preserve">עליון. </w:t>
            </w:r>
            <w:r w:rsidR="00703085" w:rsidRPr="00B67414">
              <w:rPr>
                <w:rFonts w:ascii="David" w:hAnsi="David" w:cs="David" w:hint="eastAsia"/>
                <w:sz w:val="24"/>
                <w:szCs w:val="24"/>
                <w:rtl/>
              </w:rPr>
              <w:t>הבקשה</w:t>
            </w:r>
            <w:r w:rsidR="00703085" w:rsidRPr="00B67414">
              <w:rPr>
                <w:rFonts w:ascii="David" w:hAnsi="David" w:cs="David"/>
                <w:sz w:val="24"/>
                <w:szCs w:val="24"/>
                <w:rtl/>
              </w:rPr>
              <w:t xml:space="preserve"> </w:t>
            </w:r>
            <w:r w:rsidR="00703085" w:rsidRPr="00B67414">
              <w:rPr>
                <w:rFonts w:ascii="David" w:hAnsi="David" w:cs="David" w:hint="eastAsia"/>
                <w:sz w:val="24"/>
                <w:szCs w:val="24"/>
                <w:rtl/>
              </w:rPr>
              <w:t>לשינוי</w:t>
            </w:r>
            <w:r w:rsidR="00703085" w:rsidRPr="00B67414">
              <w:rPr>
                <w:rFonts w:ascii="David" w:hAnsi="David" w:cs="David"/>
                <w:sz w:val="24"/>
                <w:szCs w:val="24"/>
                <w:rtl/>
              </w:rPr>
              <w:t xml:space="preserve"> </w:t>
            </w:r>
            <w:r w:rsidR="00703085" w:rsidRPr="00B67414">
              <w:rPr>
                <w:rFonts w:ascii="David" w:hAnsi="David" w:cs="David" w:hint="eastAsia"/>
                <w:sz w:val="24"/>
                <w:szCs w:val="24"/>
                <w:rtl/>
              </w:rPr>
              <w:t>בנושא</w:t>
            </w:r>
            <w:r w:rsidR="00703085" w:rsidRPr="00B67414">
              <w:rPr>
                <w:rFonts w:ascii="David" w:hAnsi="David" w:cs="David"/>
                <w:sz w:val="24"/>
                <w:szCs w:val="24"/>
                <w:rtl/>
              </w:rPr>
              <w:t xml:space="preserve"> </w:t>
            </w:r>
            <w:r w:rsidR="00703085" w:rsidRPr="00B67414">
              <w:rPr>
                <w:rFonts w:ascii="David" w:hAnsi="David" w:cs="David" w:hint="eastAsia"/>
                <w:sz w:val="24"/>
                <w:szCs w:val="24"/>
                <w:rtl/>
              </w:rPr>
              <w:t>הוצאות</w:t>
            </w:r>
            <w:r w:rsidR="00703085" w:rsidRPr="00B67414">
              <w:rPr>
                <w:rFonts w:ascii="David" w:hAnsi="David" w:cs="David"/>
                <w:sz w:val="24"/>
                <w:szCs w:val="24"/>
                <w:rtl/>
              </w:rPr>
              <w:t xml:space="preserve"> </w:t>
            </w:r>
            <w:r w:rsidR="00703085" w:rsidRPr="00B67414">
              <w:rPr>
                <w:rFonts w:ascii="David" w:hAnsi="David" w:cs="David" w:hint="eastAsia"/>
                <w:sz w:val="24"/>
                <w:szCs w:val="24"/>
                <w:rtl/>
              </w:rPr>
              <w:t>נדחתה</w:t>
            </w:r>
          </w:p>
        </w:tc>
      </w:tr>
      <w:tr w:rsidR="00051FFF" w:rsidRPr="00B67414" w14:paraId="376ECA1D" w14:textId="77777777" w:rsidTr="00B67414">
        <w:tc>
          <w:tcPr>
            <w:tcW w:w="847" w:type="dxa"/>
            <w:shd w:val="clear" w:color="auto" w:fill="auto"/>
          </w:tcPr>
          <w:p w14:paraId="1E87EDA4" w14:textId="77777777" w:rsidR="00051FFF" w:rsidRPr="00B67414" w:rsidRDefault="00051FFF" w:rsidP="00B67414">
            <w:pPr>
              <w:pStyle w:val="ad"/>
              <w:numPr>
                <w:ilvl w:val="0"/>
                <w:numId w:val="4"/>
              </w:numPr>
              <w:spacing w:line="360" w:lineRule="auto"/>
              <w:jc w:val="center"/>
              <w:rPr>
                <w:rFonts w:ascii="David" w:hAnsi="David"/>
                <w:szCs w:val="24"/>
              </w:rPr>
            </w:pPr>
          </w:p>
        </w:tc>
        <w:tc>
          <w:tcPr>
            <w:tcW w:w="568" w:type="dxa"/>
            <w:shd w:val="clear" w:color="auto" w:fill="auto"/>
          </w:tcPr>
          <w:p w14:paraId="5FB45BEE"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33</w:t>
            </w:r>
          </w:p>
        </w:tc>
        <w:tc>
          <w:tcPr>
            <w:tcW w:w="993" w:type="dxa"/>
            <w:shd w:val="clear" w:color="auto" w:fill="auto"/>
          </w:tcPr>
          <w:p w14:paraId="2537B1DF"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7.ב.</w:t>
            </w:r>
          </w:p>
        </w:tc>
        <w:tc>
          <w:tcPr>
            <w:tcW w:w="6094" w:type="dxa"/>
            <w:shd w:val="clear" w:color="auto" w:fill="auto"/>
          </w:tcPr>
          <w:p w14:paraId="64AF8DE1" w14:textId="77777777"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hint="eastAsia"/>
                <w:sz w:val="24"/>
                <w:szCs w:val="24"/>
                <w:rtl/>
              </w:rPr>
              <w:t>נבקש</w:t>
            </w:r>
            <w:r w:rsidRPr="00B67414">
              <w:rPr>
                <w:rFonts w:ascii="David" w:hAnsi="David" w:cs="David"/>
                <w:sz w:val="24"/>
                <w:szCs w:val="24"/>
                <w:rtl/>
              </w:rPr>
              <w:t xml:space="preserve"> </w:t>
            </w:r>
            <w:r w:rsidRPr="00B67414">
              <w:rPr>
                <w:rFonts w:ascii="David" w:hAnsi="David" w:cs="David" w:hint="eastAsia"/>
                <w:sz w:val="24"/>
                <w:szCs w:val="24"/>
                <w:rtl/>
              </w:rPr>
              <w:t>לערוך</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השינוי</w:t>
            </w:r>
            <w:r w:rsidRPr="00B67414">
              <w:rPr>
                <w:rFonts w:ascii="David" w:hAnsi="David" w:cs="David"/>
                <w:sz w:val="24"/>
                <w:szCs w:val="24"/>
                <w:rtl/>
              </w:rPr>
              <w:t xml:space="preserve"> </w:t>
            </w:r>
            <w:r w:rsidRPr="00B67414">
              <w:rPr>
                <w:rFonts w:ascii="David" w:hAnsi="David" w:cs="David" w:hint="eastAsia"/>
                <w:sz w:val="24"/>
                <w:szCs w:val="24"/>
                <w:rtl/>
              </w:rPr>
              <w:t>הבא</w:t>
            </w:r>
            <w:r w:rsidRPr="00B67414">
              <w:rPr>
                <w:rFonts w:ascii="David" w:hAnsi="David" w:cs="David"/>
                <w:sz w:val="24"/>
                <w:szCs w:val="24"/>
                <w:rtl/>
              </w:rPr>
              <w:t>:</w:t>
            </w:r>
          </w:p>
          <w:p w14:paraId="3DE2D0B9" w14:textId="46CAC37B"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xml:space="preserve">"היזם </w:t>
            </w:r>
            <w:r w:rsidRPr="00B67414">
              <w:rPr>
                <w:rFonts w:ascii="David" w:hAnsi="David" w:cs="David" w:hint="eastAsia"/>
                <w:sz w:val="24"/>
                <w:szCs w:val="24"/>
                <w:rtl/>
              </w:rPr>
              <w:t>יפסיק</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עבודתו</w:t>
            </w:r>
            <w:r w:rsidRPr="00B67414">
              <w:rPr>
                <w:rFonts w:ascii="David" w:hAnsi="David" w:cs="David"/>
                <w:sz w:val="24"/>
                <w:szCs w:val="24"/>
                <w:rtl/>
              </w:rPr>
              <w:t xml:space="preserve"> </w:t>
            </w:r>
            <w:r w:rsidRPr="00B67414">
              <w:rPr>
                <w:rFonts w:ascii="David" w:hAnsi="David" w:cs="David" w:hint="eastAsia"/>
                <w:sz w:val="24"/>
                <w:szCs w:val="24"/>
                <w:rtl/>
              </w:rPr>
              <w:t>של</w:t>
            </w:r>
            <w:r w:rsidRPr="00B67414">
              <w:rPr>
                <w:rFonts w:ascii="David" w:hAnsi="David" w:cs="David"/>
                <w:sz w:val="24"/>
                <w:szCs w:val="24"/>
                <w:rtl/>
              </w:rPr>
              <w:t xml:space="preserve"> </w:t>
            </w:r>
            <w:r w:rsidRPr="00B67414">
              <w:rPr>
                <w:rFonts w:ascii="David" w:hAnsi="David" w:cs="David" w:hint="eastAsia"/>
                <w:sz w:val="24"/>
                <w:szCs w:val="24"/>
                <w:rtl/>
              </w:rPr>
              <w:t>האחראי</w:t>
            </w:r>
            <w:r w:rsidRPr="00B67414">
              <w:rPr>
                <w:rFonts w:ascii="David" w:hAnsi="David" w:cs="David"/>
                <w:sz w:val="24"/>
                <w:szCs w:val="24"/>
                <w:rtl/>
              </w:rPr>
              <w:t xml:space="preserve"> </w:t>
            </w:r>
            <w:r w:rsidRPr="00B67414">
              <w:rPr>
                <w:rFonts w:ascii="David" w:hAnsi="David" w:cs="David" w:hint="eastAsia"/>
                <w:sz w:val="24"/>
                <w:szCs w:val="24"/>
                <w:rtl/>
              </w:rPr>
              <w:t>ושל</w:t>
            </w:r>
            <w:r w:rsidRPr="00B67414">
              <w:rPr>
                <w:rFonts w:ascii="David" w:hAnsi="David" w:cs="David"/>
                <w:sz w:val="24"/>
                <w:szCs w:val="24"/>
                <w:rtl/>
              </w:rPr>
              <w:t xml:space="preserve"> </w:t>
            </w:r>
            <w:r w:rsidRPr="00B67414">
              <w:rPr>
                <w:rFonts w:ascii="David" w:hAnsi="David" w:cs="David" w:hint="eastAsia"/>
                <w:sz w:val="24"/>
                <w:szCs w:val="24"/>
                <w:rtl/>
              </w:rPr>
              <w:t>כל</w:t>
            </w:r>
            <w:r w:rsidRPr="00B67414">
              <w:rPr>
                <w:rFonts w:ascii="David" w:hAnsi="David" w:cs="David"/>
                <w:sz w:val="24"/>
                <w:szCs w:val="24"/>
                <w:rtl/>
              </w:rPr>
              <w:t xml:space="preserve"> </w:t>
            </w:r>
            <w:r w:rsidRPr="00B67414">
              <w:rPr>
                <w:rFonts w:ascii="David" w:hAnsi="David" w:cs="David" w:hint="eastAsia"/>
                <w:sz w:val="24"/>
                <w:szCs w:val="24"/>
                <w:rtl/>
              </w:rPr>
              <w:t>אדם</w:t>
            </w:r>
            <w:r w:rsidRPr="00B67414">
              <w:rPr>
                <w:rFonts w:ascii="David" w:hAnsi="David" w:cs="David"/>
                <w:sz w:val="24"/>
                <w:szCs w:val="24"/>
                <w:rtl/>
              </w:rPr>
              <w:t xml:space="preserve"> </w:t>
            </w:r>
            <w:r w:rsidRPr="00B67414">
              <w:rPr>
                <w:rFonts w:ascii="David" w:hAnsi="David" w:cs="David" w:hint="eastAsia"/>
                <w:sz w:val="24"/>
                <w:szCs w:val="24"/>
                <w:rtl/>
              </w:rPr>
              <w:t>אחר</w:t>
            </w:r>
            <w:r w:rsidRPr="00B67414">
              <w:rPr>
                <w:rFonts w:ascii="David" w:hAnsi="David" w:cs="David"/>
                <w:sz w:val="24"/>
                <w:szCs w:val="24"/>
                <w:rtl/>
              </w:rPr>
              <w:t xml:space="preserve"> </w:t>
            </w:r>
            <w:r w:rsidRPr="00B67414">
              <w:rPr>
                <w:rFonts w:ascii="David" w:hAnsi="David" w:cs="David" w:hint="eastAsia"/>
                <w:sz w:val="24"/>
                <w:szCs w:val="24"/>
                <w:rtl/>
              </w:rPr>
              <w:t>הקשור</w:t>
            </w:r>
            <w:r w:rsidRPr="00B67414">
              <w:rPr>
                <w:rFonts w:ascii="David" w:hAnsi="David" w:cs="David"/>
                <w:sz w:val="24"/>
                <w:szCs w:val="24"/>
                <w:rtl/>
              </w:rPr>
              <w:t xml:space="preserve"> </w:t>
            </w:r>
            <w:r w:rsidRPr="00B67414">
              <w:rPr>
                <w:rFonts w:ascii="David" w:hAnsi="David" w:cs="David" w:hint="eastAsia"/>
                <w:sz w:val="24"/>
                <w:szCs w:val="24"/>
                <w:rtl/>
              </w:rPr>
              <w:t>בבצוע</w:t>
            </w:r>
            <w:r w:rsidRPr="00B67414">
              <w:rPr>
                <w:rFonts w:ascii="David" w:hAnsi="David" w:cs="David"/>
                <w:sz w:val="24"/>
                <w:szCs w:val="24"/>
                <w:rtl/>
              </w:rPr>
              <w:t xml:space="preserve"> </w:t>
            </w:r>
            <w:r w:rsidRPr="00B67414">
              <w:rPr>
                <w:rFonts w:ascii="David" w:hAnsi="David" w:cs="David" w:hint="eastAsia"/>
                <w:sz w:val="24"/>
                <w:szCs w:val="24"/>
                <w:rtl/>
              </w:rPr>
              <w:t>התוכנית</w:t>
            </w:r>
            <w:r w:rsidRPr="00B67414">
              <w:rPr>
                <w:rFonts w:ascii="David" w:hAnsi="David" w:cs="David"/>
                <w:sz w:val="24"/>
                <w:szCs w:val="24"/>
                <w:rtl/>
              </w:rPr>
              <w:t xml:space="preserve"> </w:t>
            </w:r>
            <w:r w:rsidRPr="00B67414">
              <w:rPr>
                <w:rFonts w:ascii="David" w:hAnsi="David" w:cs="David" w:hint="eastAsia"/>
                <w:sz w:val="24"/>
                <w:szCs w:val="24"/>
                <w:rtl/>
              </w:rPr>
              <w:t>אם</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ידרוש</w:t>
            </w:r>
            <w:r w:rsidRPr="00B67414">
              <w:rPr>
                <w:rFonts w:ascii="David" w:hAnsi="David" w:cs="David"/>
                <w:sz w:val="24"/>
                <w:szCs w:val="24"/>
                <w:rtl/>
              </w:rPr>
              <w:t xml:space="preserve"> </w:t>
            </w:r>
            <w:r w:rsidRPr="00B67414">
              <w:rPr>
                <w:rFonts w:ascii="David" w:hAnsi="David" w:cs="David" w:hint="eastAsia"/>
                <w:sz w:val="24"/>
                <w:szCs w:val="24"/>
                <w:rtl/>
              </w:rPr>
              <w:t>זאת</w:t>
            </w:r>
            <w:r w:rsidRPr="00B67414">
              <w:rPr>
                <w:rFonts w:ascii="David" w:hAnsi="David" w:cs="David"/>
                <w:sz w:val="24"/>
                <w:szCs w:val="24"/>
                <w:rtl/>
              </w:rPr>
              <w:t xml:space="preserve"> </w:t>
            </w:r>
            <w:r w:rsidRPr="00B67414">
              <w:rPr>
                <w:rFonts w:ascii="David" w:hAnsi="David" w:cs="David" w:hint="eastAsia"/>
                <w:sz w:val="24"/>
                <w:szCs w:val="24"/>
                <w:rtl/>
              </w:rPr>
              <w:t>מטעמי</w:t>
            </w:r>
            <w:r w:rsidRPr="00B67414">
              <w:rPr>
                <w:rFonts w:ascii="David" w:hAnsi="David" w:cs="David"/>
                <w:sz w:val="24"/>
                <w:szCs w:val="24"/>
                <w:rtl/>
              </w:rPr>
              <w:t xml:space="preserve"> </w:t>
            </w:r>
            <w:r w:rsidRPr="00B67414">
              <w:rPr>
                <w:rFonts w:ascii="David" w:hAnsi="David" w:cs="David" w:hint="eastAsia"/>
                <w:sz w:val="24"/>
                <w:szCs w:val="24"/>
                <w:rtl/>
              </w:rPr>
              <w:t>בטחון</w:t>
            </w:r>
            <w:r w:rsidRPr="00B67414">
              <w:rPr>
                <w:rFonts w:ascii="David" w:hAnsi="David" w:cs="David"/>
                <w:sz w:val="24"/>
                <w:szCs w:val="24"/>
                <w:rtl/>
              </w:rPr>
              <w:t xml:space="preserve">, </w:t>
            </w:r>
            <w:r w:rsidRPr="00B67414">
              <w:rPr>
                <w:rFonts w:ascii="David" w:hAnsi="David" w:cs="David" w:hint="eastAsia"/>
                <w:sz w:val="24"/>
                <w:szCs w:val="24"/>
                <w:rtl/>
              </w:rPr>
              <w:t>והיזם</w:t>
            </w:r>
            <w:r w:rsidRPr="00B67414">
              <w:rPr>
                <w:rFonts w:ascii="David" w:hAnsi="David" w:cs="David"/>
                <w:sz w:val="24"/>
                <w:szCs w:val="24"/>
                <w:rtl/>
              </w:rPr>
              <w:t xml:space="preserve"> </w:t>
            </w:r>
            <w:r w:rsidRPr="00B67414">
              <w:rPr>
                <w:rFonts w:ascii="David" w:hAnsi="David" w:cs="David" w:hint="eastAsia"/>
                <w:sz w:val="24"/>
                <w:szCs w:val="24"/>
                <w:rtl/>
              </w:rPr>
              <w:t>יציע</w:t>
            </w:r>
            <w:r w:rsidRPr="00B67414">
              <w:rPr>
                <w:rFonts w:ascii="David" w:hAnsi="David" w:cs="David"/>
                <w:sz w:val="24"/>
                <w:szCs w:val="24"/>
                <w:rtl/>
              </w:rPr>
              <w:t xml:space="preserve"> </w:t>
            </w:r>
            <w:r w:rsidRPr="00B67414">
              <w:rPr>
                <w:rFonts w:ascii="David" w:hAnsi="David" w:cs="David" w:hint="eastAsia"/>
                <w:sz w:val="24"/>
                <w:szCs w:val="24"/>
                <w:rtl/>
              </w:rPr>
              <w:t>מועמד</w:t>
            </w:r>
            <w:r w:rsidRPr="00B67414">
              <w:rPr>
                <w:rFonts w:ascii="David" w:hAnsi="David" w:cs="David"/>
                <w:sz w:val="24"/>
                <w:szCs w:val="24"/>
                <w:rtl/>
              </w:rPr>
              <w:t xml:space="preserve"> </w:t>
            </w:r>
            <w:r w:rsidRPr="00B67414">
              <w:rPr>
                <w:rFonts w:ascii="David" w:hAnsi="David" w:cs="David" w:hint="eastAsia"/>
                <w:sz w:val="24"/>
                <w:szCs w:val="24"/>
                <w:rtl/>
              </w:rPr>
              <w:t>אחר</w:t>
            </w:r>
            <w:r w:rsidRPr="00B67414">
              <w:rPr>
                <w:rFonts w:ascii="David" w:hAnsi="David" w:cs="David"/>
                <w:sz w:val="24"/>
                <w:szCs w:val="24"/>
                <w:rtl/>
              </w:rPr>
              <w:t xml:space="preserve"> </w:t>
            </w:r>
            <w:r w:rsidRPr="00B67414">
              <w:rPr>
                <w:rFonts w:ascii="David" w:hAnsi="David" w:cs="David" w:hint="eastAsia"/>
                <w:sz w:val="24"/>
                <w:szCs w:val="24"/>
                <w:rtl/>
              </w:rPr>
              <w:t>במקומו</w:t>
            </w:r>
            <w:r w:rsidRPr="00B67414">
              <w:rPr>
                <w:rFonts w:ascii="David" w:hAnsi="David" w:cs="David"/>
                <w:sz w:val="24"/>
                <w:szCs w:val="24"/>
                <w:rtl/>
              </w:rPr>
              <w:t xml:space="preserve">, </w:t>
            </w:r>
            <w:r w:rsidRPr="00B67414">
              <w:rPr>
                <w:rFonts w:ascii="David" w:hAnsi="David" w:cs="David" w:hint="eastAsia"/>
                <w:sz w:val="24"/>
                <w:szCs w:val="24"/>
                <w:rtl/>
              </w:rPr>
              <w:t>תוך</w:t>
            </w:r>
            <w:r w:rsidRPr="00B67414">
              <w:rPr>
                <w:rFonts w:ascii="David" w:hAnsi="David" w:cs="David"/>
                <w:sz w:val="24"/>
                <w:szCs w:val="24"/>
                <w:rtl/>
              </w:rPr>
              <w:t xml:space="preserve"> </w:t>
            </w:r>
            <w:r w:rsidRPr="00B67414">
              <w:rPr>
                <w:rFonts w:ascii="David" w:hAnsi="David" w:cs="David" w:hint="eastAsia"/>
                <w:sz w:val="24"/>
                <w:szCs w:val="24"/>
                <w:rtl/>
              </w:rPr>
              <w:t>זמן</w:t>
            </w:r>
            <w:r w:rsidRPr="00B67414">
              <w:rPr>
                <w:rFonts w:ascii="David" w:hAnsi="David" w:cs="David"/>
                <w:sz w:val="24"/>
                <w:szCs w:val="24"/>
                <w:rtl/>
              </w:rPr>
              <w:t xml:space="preserve"> </w:t>
            </w:r>
            <w:r w:rsidRPr="00B67414">
              <w:rPr>
                <w:rFonts w:ascii="David" w:hAnsi="David" w:cs="David" w:hint="eastAsia"/>
                <w:sz w:val="24"/>
                <w:szCs w:val="24"/>
                <w:rtl/>
              </w:rPr>
              <w:t>סביר</w:t>
            </w:r>
            <w:r w:rsidRPr="00B67414">
              <w:rPr>
                <w:rFonts w:ascii="David" w:hAnsi="David" w:cs="David"/>
                <w:sz w:val="24"/>
                <w:szCs w:val="24"/>
                <w:rtl/>
              </w:rPr>
              <w:t xml:space="preserve">. </w:t>
            </w:r>
            <w:r w:rsidRPr="00B67414">
              <w:rPr>
                <w:rFonts w:ascii="David" w:hAnsi="David" w:cs="David" w:hint="eastAsia"/>
                <w:sz w:val="24"/>
                <w:szCs w:val="24"/>
                <w:rtl/>
              </w:rPr>
              <w:t>גרם</w:t>
            </w:r>
            <w:r w:rsidRPr="00B67414">
              <w:rPr>
                <w:rFonts w:ascii="David" w:hAnsi="David" w:cs="David"/>
                <w:sz w:val="24"/>
                <w:szCs w:val="24"/>
                <w:rtl/>
              </w:rPr>
              <w:t xml:space="preserve"> </w:t>
            </w:r>
            <w:r w:rsidRPr="00B67414">
              <w:rPr>
                <w:rFonts w:ascii="David" w:hAnsi="David" w:cs="David" w:hint="eastAsia"/>
                <w:sz w:val="24"/>
                <w:szCs w:val="24"/>
                <w:rtl/>
              </w:rPr>
              <w:t>הדבר</w:t>
            </w:r>
            <w:r w:rsidRPr="00B67414">
              <w:rPr>
                <w:rFonts w:ascii="David" w:hAnsi="David" w:cs="David"/>
                <w:sz w:val="24"/>
                <w:szCs w:val="24"/>
                <w:rtl/>
              </w:rPr>
              <w:t xml:space="preserve"> </w:t>
            </w:r>
            <w:r w:rsidRPr="00B67414">
              <w:rPr>
                <w:rFonts w:ascii="David" w:hAnsi="David" w:cs="David" w:hint="eastAsia"/>
                <w:sz w:val="24"/>
                <w:szCs w:val="24"/>
                <w:rtl/>
              </w:rPr>
              <w:t>לכך</w:t>
            </w:r>
            <w:r w:rsidRPr="00B67414">
              <w:rPr>
                <w:rFonts w:ascii="David" w:hAnsi="David" w:cs="David"/>
                <w:sz w:val="24"/>
                <w:szCs w:val="24"/>
                <w:rtl/>
              </w:rPr>
              <w:t xml:space="preserve"> </w:t>
            </w:r>
            <w:r w:rsidRPr="00B67414">
              <w:rPr>
                <w:rFonts w:ascii="David" w:hAnsi="David" w:cs="David" w:hint="eastAsia"/>
                <w:sz w:val="24"/>
                <w:szCs w:val="24"/>
                <w:rtl/>
              </w:rPr>
              <w:t>שהיזם</w:t>
            </w:r>
            <w:r w:rsidRPr="00B67414">
              <w:rPr>
                <w:rFonts w:ascii="David" w:hAnsi="David" w:cs="David"/>
                <w:sz w:val="24"/>
                <w:szCs w:val="24"/>
                <w:rtl/>
              </w:rPr>
              <w:t xml:space="preserve"> </w:t>
            </w:r>
            <w:r w:rsidRPr="00B67414">
              <w:rPr>
                <w:rFonts w:ascii="David" w:hAnsi="David" w:cs="David" w:hint="eastAsia"/>
                <w:sz w:val="24"/>
                <w:szCs w:val="24"/>
                <w:rtl/>
              </w:rPr>
              <w:t>לא</w:t>
            </w:r>
            <w:r w:rsidRPr="00B67414">
              <w:rPr>
                <w:rFonts w:ascii="David" w:hAnsi="David" w:cs="David"/>
                <w:sz w:val="24"/>
                <w:szCs w:val="24"/>
                <w:rtl/>
              </w:rPr>
              <w:t xml:space="preserve"> </w:t>
            </w:r>
            <w:r w:rsidRPr="00B67414">
              <w:rPr>
                <w:rFonts w:ascii="David" w:hAnsi="David" w:cs="David" w:hint="eastAsia"/>
                <w:sz w:val="24"/>
                <w:szCs w:val="24"/>
                <w:rtl/>
              </w:rPr>
              <w:t>יוכל</w:t>
            </w:r>
            <w:r w:rsidRPr="00B67414">
              <w:rPr>
                <w:rFonts w:ascii="David" w:hAnsi="David" w:cs="David"/>
                <w:sz w:val="24"/>
                <w:szCs w:val="24"/>
                <w:rtl/>
              </w:rPr>
              <w:t xml:space="preserve"> </w:t>
            </w:r>
            <w:r w:rsidRPr="00B67414">
              <w:rPr>
                <w:rFonts w:ascii="David" w:hAnsi="David" w:cs="David" w:hint="eastAsia"/>
                <w:sz w:val="24"/>
                <w:szCs w:val="24"/>
                <w:rtl/>
              </w:rPr>
              <w:t>לעמוד</w:t>
            </w:r>
            <w:r w:rsidRPr="00B67414">
              <w:rPr>
                <w:rFonts w:ascii="David" w:hAnsi="David" w:cs="David"/>
                <w:sz w:val="24"/>
                <w:szCs w:val="24"/>
                <w:rtl/>
              </w:rPr>
              <w:t xml:space="preserve"> </w:t>
            </w:r>
            <w:r w:rsidRPr="00B67414">
              <w:rPr>
                <w:rFonts w:ascii="David" w:hAnsi="David" w:cs="David" w:hint="eastAsia"/>
                <w:sz w:val="24"/>
                <w:szCs w:val="24"/>
                <w:rtl/>
              </w:rPr>
              <w:t>בביצוע</w:t>
            </w:r>
            <w:r w:rsidRPr="00B67414">
              <w:rPr>
                <w:rFonts w:ascii="David" w:hAnsi="David" w:cs="David"/>
                <w:sz w:val="24"/>
                <w:szCs w:val="24"/>
                <w:rtl/>
              </w:rPr>
              <w:t xml:space="preserve"> </w:t>
            </w:r>
            <w:r w:rsidRPr="00B67414">
              <w:rPr>
                <w:rFonts w:ascii="David" w:hAnsi="David" w:cs="David" w:hint="eastAsia"/>
                <w:sz w:val="24"/>
                <w:szCs w:val="24"/>
                <w:rtl/>
              </w:rPr>
              <w:t>התוכנית</w:t>
            </w:r>
            <w:r w:rsidRPr="00B67414">
              <w:rPr>
                <w:rFonts w:ascii="David" w:hAnsi="David" w:cs="David"/>
                <w:sz w:val="24"/>
                <w:szCs w:val="24"/>
                <w:rtl/>
              </w:rPr>
              <w:t xml:space="preserve">, </w:t>
            </w:r>
            <w:r w:rsidRPr="00B67414">
              <w:rPr>
                <w:rFonts w:ascii="David" w:hAnsi="David" w:cs="David" w:hint="eastAsia"/>
                <w:sz w:val="24"/>
                <w:szCs w:val="24"/>
                <w:rtl/>
              </w:rPr>
              <w:t>לא</w:t>
            </w:r>
            <w:r w:rsidRPr="00B67414">
              <w:rPr>
                <w:rFonts w:ascii="David" w:hAnsi="David" w:cs="David"/>
                <w:sz w:val="24"/>
                <w:szCs w:val="24"/>
                <w:rtl/>
              </w:rPr>
              <w:t xml:space="preserve"> </w:t>
            </w:r>
            <w:r w:rsidRPr="00B67414">
              <w:rPr>
                <w:rFonts w:ascii="David" w:hAnsi="David" w:cs="David" w:hint="eastAsia"/>
                <w:sz w:val="24"/>
                <w:szCs w:val="24"/>
                <w:rtl/>
              </w:rPr>
              <w:t>יחשב</w:t>
            </w:r>
            <w:r w:rsidRPr="00B67414">
              <w:rPr>
                <w:rFonts w:ascii="David" w:hAnsi="David" w:cs="David"/>
                <w:sz w:val="24"/>
                <w:szCs w:val="24"/>
                <w:rtl/>
              </w:rPr>
              <w:t xml:space="preserve"> </w:t>
            </w:r>
            <w:r w:rsidRPr="00B67414">
              <w:rPr>
                <w:rFonts w:ascii="David" w:hAnsi="David" w:cs="David" w:hint="eastAsia"/>
                <w:sz w:val="24"/>
                <w:szCs w:val="24"/>
                <w:rtl/>
              </w:rPr>
              <w:t>הדבר</w:t>
            </w:r>
            <w:r w:rsidRPr="00B67414">
              <w:rPr>
                <w:rFonts w:ascii="David" w:hAnsi="David" w:cs="David"/>
                <w:sz w:val="24"/>
                <w:szCs w:val="24"/>
                <w:rtl/>
              </w:rPr>
              <w:t xml:space="preserve"> </w:t>
            </w:r>
            <w:r w:rsidRPr="00B67414">
              <w:rPr>
                <w:rFonts w:ascii="David" w:hAnsi="David" w:cs="David" w:hint="eastAsia"/>
                <w:sz w:val="24"/>
                <w:szCs w:val="24"/>
                <w:rtl/>
              </w:rPr>
              <w:t>כהפרת</w:t>
            </w:r>
            <w:r w:rsidRPr="00B67414">
              <w:rPr>
                <w:rFonts w:ascii="David" w:hAnsi="David" w:cs="David"/>
                <w:sz w:val="24"/>
                <w:szCs w:val="24"/>
                <w:rtl/>
              </w:rPr>
              <w:t xml:space="preserve"> </w:t>
            </w:r>
            <w:r w:rsidRPr="00B67414">
              <w:rPr>
                <w:rFonts w:ascii="David" w:hAnsi="David" w:cs="David" w:hint="eastAsia"/>
                <w:sz w:val="24"/>
                <w:szCs w:val="24"/>
                <w:rtl/>
              </w:rPr>
              <w:t>ההסכם</w:t>
            </w:r>
            <w:r w:rsidRPr="00B67414">
              <w:rPr>
                <w:rFonts w:ascii="David" w:hAnsi="David" w:cs="David"/>
                <w:sz w:val="24"/>
                <w:szCs w:val="24"/>
                <w:rtl/>
              </w:rPr>
              <w:t xml:space="preserve"> </w:t>
            </w:r>
            <w:r w:rsidRPr="00B67414">
              <w:rPr>
                <w:rFonts w:ascii="David" w:hAnsi="David" w:cs="David" w:hint="eastAsia"/>
                <w:sz w:val="24"/>
                <w:szCs w:val="24"/>
                <w:rtl/>
              </w:rPr>
              <w:t>מטעם</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והוראות</w:t>
            </w:r>
            <w:r w:rsidRPr="00B67414">
              <w:rPr>
                <w:rFonts w:ascii="David" w:hAnsi="David" w:cs="David"/>
                <w:sz w:val="24"/>
                <w:szCs w:val="24"/>
                <w:rtl/>
              </w:rPr>
              <w:t xml:space="preserve"> </w:t>
            </w:r>
            <w:r w:rsidRPr="00B67414">
              <w:rPr>
                <w:rFonts w:ascii="David" w:hAnsi="David" w:cs="David" w:hint="eastAsia"/>
                <w:sz w:val="24"/>
                <w:szCs w:val="24"/>
                <w:rtl/>
              </w:rPr>
              <w:t>סעיף</w:t>
            </w:r>
            <w:r w:rsidRPr="00B67414">
              <w:rPr>
                <w:rFonts w:ascii="David" w:hAnsi="David" w:cs="David"/>
                <w:sz w:val="24"/>
                <w:szCs w:val="24"/>
                <w:rtl/>
              </w:rPr>
              <w:t xml:space="preserve"> 6(ג) </w:t>
            </w:r>
            <w:r w:rsidRPr="00B67414">
              <w:rPr>
                <w:rFonts w:ascii="David" w:hAnsi="David" w:cs="David" w:hint="eastAsia"/>
                <w:sz w:val="24"/>
                <w:szCs w:val="24"/>
                <w:rtl/>
              </w:rPr>
              <w:t>תחולנה</w:t>
            </w:r>
            <w:r w:rsidRPr="00B67414">
              <w:rPr>
                <w:rFonts w:ascii="David" w:hAnsi="David" w:cs="David"/>
                <w:sz w:val="24"/>
                <w:szCs w:val="24"/>
                <w:rtl/>
              </w:rPr>
              <w:t xml:space="preserve"> </w:t>
            </w:r>
            <w:r w:rsidRPr="00B67414">
              <w:rPr>
                <w:rFonts w:ascii="David" w:hAnsi="David" w:cs="David" w:hint="eastAsia"/>
                <w:sz w:val="24"/>
                <w:szCs w:val="24"/>
                <w:rtl/>
              </w:rPr>
              <w:t>בשינויים</w:t>
            </w:r>
            <w:r w:rsidRPr="00B67414">
              <w:rPr>
                <w:rFonts w:ascii="David" w:hAnsi="David" w:cs="David"/>
                <w:sz w:val="24"/>
                <w:szCs w:val="24"/>
                <w:rtl/>
              </w:rPr>
              <w:t xml:space="preserve"> </w:t>
            </w:r>
            <w:r w:rsidRPr="00B67414">
              <w:rPr>
                <w:rFonts w:ascii="David" w:hAnsi="David" w:cs="David" w:hint="eastAsia"/>
                <w:sz w:val="24"/>
                <w:szCs w:val="24"/>
                <w:rtl/>
              </w:rPr>
              <w:t>המחויבים</w:t>
            </w:r>
            <w:r w:rsidRPr="00B67414">
              <w:rPr>
                <w:rFonts w:ascii="David" w:hAnsi="David" w:cs="David"/>
                <w:sz w:val="24"/>
                <w:szCs w:val="24"/>
                <w:rtl/>
              </w:rPr>
              <w:t>."</w:t>
            </w:r>
          </w:p>
        </w:tc>
        <w:tc>
          <w:tcPr>
            <w:tcW w:w="2405" w:type="dxa"/>
            <w:shd w:val="clear" w:color="auto" w:fill="auto"/>
          </w:tcPr>
          <w:p w14:paraId="416E16D5" w14:textId="405E8AE0" w:rsidR="00051FFF" w:rsidRPr="00B67414" w:rsidRDefault="004925CF" w:rsidP="00B67414">
            <w:pPr>
              <w:spacing w:line="360" w:lineRule="auto"/>
              <w:jc w:val="center"/>
              <w:rPr>
                <w:rFonts w:ascii="David" w:hAnsi="David" w:cs="David"/>
                <w:sz w:val="24"/>
                <w:szCs w:val="24"/>
                <w:rtl/>
              </w:rPr>
            </w:pPr>
            <w:r w:rsidRPr="00B67414">
              <w:rPr>
                <w:rFonts w:ascii="David" w:hAnsi="David" w:cs="David" w:hint="eastAsia"/>
                <w:sz w:val="24"/>
                <w:szCs w:val="24"/>
                <w:rtl/>
              </w:rPr>
              <w:t>מסמכי</w:t>
            </w:r>
            <w:r w:rsidRPr="00B67414">
              <w:rPr>
                <w:rFonts w:ascii="David" w:hAnsi="David" w:cs="David"/>
                <w:sz w:val="24"/>
                <w:szCs w:val="24"/>
                <w:rtl/>
              </w:rPr>
              <w:t xml:space="preserve"> </w:t>
            </w:r>
            <w:r w:rsidRPr="00B67414">
              <w:rPr>
                <w:rFonts w:ascii="David" w:hAnsi="David" w:cs="David" w:hint="eastAsia"/>
                <w:sz w:val="24"/>
                <w:szCs w:val="24"/>
                <w:rtl/>
              </w:rPr>
              <w:t>הקול</w:t>
            </w:r>
            <w:r w:rsidRPr="00B67414">
              <w:rPr>
                <w:rFonts w:ascii="David" w:hAnsi="David" w:cs="David"/>
                <w:sz w:val="24"/>
                <w:szCs w:val="24"/>
                <w:rtl/>
              </w:rPr>
              <w:t xml:space="preserve"> </w:t>
            </w:r>
            <w:r w:rsidRPr="00B67414">
              <w:rPr>
                <w:rFonts w:ascii="David" w:hAnsi="David" w:cs="David" w:hint="eastAsia"/>
                <w:sz w:val="24"/>
                <w:szCs w:val="24"/>
                <w:rtl/>
              </w:rPr>
              <w:t>קורא</w:t>
            </w:r>
            <w:r w:rsidRPr="00B67414">
              <w:rPr>
                <w:rFonts w:ascii="David" w:hAnsi="David" w:cs="David"/>
                <w:sz w:val="24"/>
                <w:szCs w:val="24"/>
                <w:rtl/>
              </w:rPr>
              <w:t xml:space="preserve"> </w:t>
            </w:r>
            <w:r w:rsidRPr="00B67414">
              <w:rPr>
                <w:rFonts w:ascii="David" w:hAnsi="David" w:cs="David" w:hint="eastAsia"/>
                <w:sz w:val="24"/>
                <w:szCs w:val="24"/>
                <w:rtl/>
              </w:rPr>
              <w:t>עודכנו</w:t>
            </w:r>
          </w:p>
        </w:tc>
      </w:tr>
      <w:tr w:rsidR="00051FFF" w:rsidRPr="00B67414" w14:paraId="1E64A90B" w14:textId="77777777" w:rsidTr="00B67414">
        <w:tc>
          <w:tcPr>
            <w:tcW w:w="847" w:type="dxa"/>
            <w:shd w:val="clear" w:color="auto" w:fill="auto"/>
          </w:tcPr>
          <w:p w14:paraId="304C811E"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020239CA"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33</w:t>
            </w:r>
          </w:p>
        </w:tc>
        <w:tc>
          <w:tcPr>
            <w:tcW w:w="993" w:type="dxa"/>
            <w:shd w:val="clear" w:color="auto" w:fill="auto"/>
          </w:tcPr>
          <w:p w14:paraId="2A6F9E5A"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 xml:space="preserve">9.ג. </w:t>
            </w:r>
          </w:p>
        </w:tc>
        <w:tc>
          <w:tcPr>
            <w:tcW w:w="6094" w:type="dxa"/>
            <w:shd w:val="clear" w:color="auto" w:fill="auto"/>
          </w:tcPr>
          <w:p w14:paraId="171A9D5F" w14:textId="77777777"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hint="eastAsia"/>
                <w:sz w:val="24"/>
                <w:szCs w:val="24"/>
                <w:rtl/>
              </w:rPr>
              <w:t>בסעיף</w:t>
            </w:r>
            <w:r w:rsidRPr="00B67414">
              <w:rPr>
                <w:rFonts w:ascii="David" w:hAnsi="David" w:cs="David"/>
                <w:sz w:val="24"/>
                <w:szCs w:val="24"/>
                <w:rtl/>
              </w:rPr>
              <w:t xml:space="preserve"> </w:t>
            </w:r>
            <w:r w:rsidRPr="00B67414">
              <w:rPr>
                <w:rFonts w:ascii="David" w:hAnsi="David" w:cs="David" w:hint="eastAsia"/>
                <w:sz w:val="24"/>
                <w:szCs w:val="24"/>
                <w:rtl/>
              </w:rPr>
              <w:t>זה</w:t>
            </w:r>
            <w:r w:rsidRPr="00B67414">
              <w:rPr>
                <w:rFonts w:ascii="David" w:hAnsi="David" w:cs="David"/>
                <w:sz w:val="24"/>
                <w:szCs w:val="24"/>
                <w:rtl/>
              </w:rPr>
              <w:t xml:space="preserve"> </w:t>
            </w:r>
            <w:r w:rsidRPr="00B67414">
              <w:rPr>
                <w:rFonts w:ascii="David" w:hAnsi="David" w:cs="David" w:hint="eastAsia"/>
                <w:sz w:val="24"/>
                <w:szCs w:val="24"/>
                <w:rtl/>
              </w:rPr>
              <w:t>נודה</w:t>
            </w:r>
            <w:r w:rsidRPr="00B67414">
              <w:rPr>
                <w:rFonts w:ascii="David" w:hAnsi="David" w:cs="David"/>
                <w:sz w:val="24"/>
                <w:szCs w:val="24"/>
                <w:rtl/>
              </w:rPr>
              <w:t xml:space="preserve"> </w:t>
            </w:r>
            <w:r w:rsidRPr="00B67414">
              <w:rPr>
                <w:rFonts w:ascii="David" w:hAnsi="David" w:cs="David" w:hint="eastAsia"/>
                <w:sz w:val="24"/>
                <w:szCs w:val="24"/>
                <w:rtl/>
              </w:rPr>
              <w:t>על</w:t>
            </w:r>
            <w:r w:rsidRPr="00B67414">
              <w:rPr>
                <w:rFonts w:ascii="David" w:hAnsi="David" w:cs="David"/>
                <w:sz w:val="24"/>
                <w:szCs w:val="24"/>
                <w:rtl/>
              </w:rPr>
              <w:t xml:space="preserve"> </w:t>
            </w:r>
            <w:r w:rsidRPr="00B67414">
              <w:rPr>
                <w:rFonts w:ascii="David" w:hAnsi="David" w:cs="David" w:hint="eastAsia"/>
                <w:sz w:val="24"/>
                <w:szCs w:val="24"/>
                <w:rtl/>
              </w:rPr>
              <w:t>עריכת</w:t>
            </w:r>
            <w:r w:rsidRPr="00B67414">
              <w:rPr>
                <w:rFonts w:ascii="David" w:hAnsi="David" w:cs="David"/>
                <w:sz w:val="24"/>
                <w:szCs w:val="24"/>
                <w:rtl/>
              </w:rPr>
              <w:t xml:space="preserve"> </w:t>
            </w:r>
            <w:r w:rsidRPr="00B67414">
              <w:rPr>
                <w:rFonts w:ascii="David" w:hAnsi="David" w:cs="David" w:hint="eastAsia"/>
                <w:sz w:val="24"/>
                <w:szCs w:val="24"/>
                <w:rtl/>
              </w:rPr>
              <w:t>השינוי</w:t>
            </w:r>
            <w:r w:rsidRPr="00B67414">
              <w:rPr>
                <w:rFonts w:ascii="David" w:hAnsi="David" w:cs="David"/>
                <w:sz w:val="24"/>
                <w:szCs w:val="24"/>
                <w:rtl/>
              </w:rPr>
              <w:t xml:space="preserve"> </w:t>
            </w:r>
            <w:r w:rsidRPr="00B67414">
              <w:rPr>
                <w:rFonts w:ascii="David" w:hAnsi="David" w:cs="David" w:hint="eastAsia"/>
                <w:sz w:val="24"/>
                <w:szCs w:val="24"/>
                <w:rtl/>
              </w:rPr>
              <w:t>הבא</w:t>
            </w:r>
            <w:r w:rsidRPr="00B67414">
              <w:rPr>
                <w:rFonts w:ascii="David" w:hAnsi="David" w:cs="David"/>
                <w:sz w:val="24"/>
                <w:szCs w:val="24"/>
                <w:rtl/>
              </w:rPr>
              <w:t>:</w:t>
            </w:r>
          </w:p>
          <w:p w14:paraId="7313F23E" w14:textId="714C65D5"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sz w:val="24"/>
                <w:szCs w:val="24"/>
                <w:rtl/>
              </w:rPr>
              <w:t xml:space="preserve">"הדו"ח </w:t>
            </w:r>
            <w:r w:rsidRPr="00B67414">
              <w:rPr>
                <w:rFonts w:ascii="David" w:hAnsi="David" w:cs="David" w:hint="eastAsia"/>
                <w:sz w:val="24"/>
                <w:szCs w:val="24"/>
                <w:rtl/>
              </w:rPr>
              <w:t>המדעי</w:t>
            </w:r>
            <w:r w:rsidRPr="00B67414">
              <w:rPr>
                <w:rFonts w:ascii="David" w:hAnsi="David" w:cs="David"/>
                <w:sz w:val="24"/>
                <w:szCs w:val="24"/>
                <w:rtl/>
              </w:rPr>
              <w:t xml:space="preserve"> </w:t>
            </w:r>
            <w:r w:rsidRPr="00B67414">
              <w:rPr>
                <w:rFonts w:ascii="David" w:hAnsi="David" w:cs="David" w:hint="eastAsia"/>
                <w:sz w:val="24"/>
                <w:szCs w:val="24"/>
                <w:rtl/>
              </w:rPr>
              <w:t>הסופי</w:t>
            </w:r>
            <w:r w:rsidRPr="00B67414">
              <w:rPr>
                <w:rFonts w:ascii="David" w:hAnsi="David" w:cs="David"/>
                <w:sz w:val="24"/>
                <w:szCs w:val="24"/>
                <w:rtl/>
              </w:rPr>
              <w:t xml:space="preserve"> </w:t>
            </w:r>
            <w:r w:rsidRPr="00B67414">
              <w:rPr>
                <w:rFonts w:ascii="David" w:hAnsi="David" w:cs="David" w:hint="eastAsia"/>
                <w:sz w:val="24"/>
                <w:szCs w:val="24"/>
                <w:rtl/>
              </w:rPr>
              <w:t>יועבר</w:t>
            </w:r>
            <w:r w:rsidRPr="00B67414">
              <w:rPr>
                <w:rFonts w:ascii="David" w:hAnsi="David" w:cs="David"/>
                <w:sz w:val="24"/>
                <w:szCs w:val="24"/>
                <w:rtl/>
              </w:rPr>
              <w:t xml:space="preserve"> </w:t>
            </w:r>
            <w:r w:rsidRPr="00B67414">
              <w:rPr>
                <w:rFonts w:ascii="David" w:hAnsi="David" w:cs="David" w:hint="eastAsia"/>
                <w:sz w:val="24"/>
                <w:szCs w:val="24"/>
                <w:rtl/>
              </w:rPr>
              <w:t>תוך</w:t>
            </w:r>
            <w:r w:rsidRPr="00B67414">
              <w:rPr>
                <w:rFonts w:ascii="David" w:hAnsi="David" w:cs="David"/>
                <w:sz w:val="24"/>
                <w:szCs w:val="24"/>
                <w:rtl/>
              </w:rPr>
              <w:t xml:space="preserve"> </w:t>
            </w:r>
            <w:r w:rsidRPr="00B67414">
              <w:rPr>
                <w:rFonts w:ascii="David" w:hAnsi="David" w:cs="David" w:hint="eastAsia"/>
                <w:sz w:val="24"/>
                <w:szCs w:val="24"/>
                <w:rtl/>
              </w:rPr>
              <w:t>חודש</w:t>
            </w:r>
            <w:r w:rsidRPr="00B67414">
              <w:rPr>
                <w:rFonts w:ascii="David" w:hAnsi="David" w:cs="David"/>
                <w:sz w:val="24"/>
                <w:szCs w:val="24"/>
                <w:rtl/>
              </w:rPr>
              <w:t xml:space="preserve"> </w:t>
            </w:r>
            <w:r w:rsidRPr="00B67414">
              <w:rPr>
                <w:rFonts w:ascii="David" w:hAnsi="David" w:cs="David" w:hint="eastAsia"/>
                <w:sz w:val="24"/>
                <w:szCs w:val="24"/>
                <w:rtl/>
              </w:rPr>
              <w:t>ימים</w:t>
            </w:r>
            <w:r w:rsidRPr="00B67414">
              <w:rPr>
                <w:rFonts w:ascii="David" w:hAnsi="David" w:cs="David"/>
                <w:sz w:val="24"/>
                <w:szCs w:val="24"/>
                <w:rtl/>
              </w:rPr>
              <w:t xml:space="preserve"> </w:t>
            </w:r>
            <w:r w:rsidRPr="00B67414">
              <w:rPr>
                <w:rFonts w:ascii="David" w:hAnsi="David" w:cs="David" w:hint="eastAsia"/>
                <w:sz w:val="24"/>
                <w:szCs w:val="24"/>
                <w:rtl/>
              </w:rPr>
              <w:t>מקבלת</w:t>
            </w:r>
            <w:r w:rsidRPr="00B67414">
              <w:rPr>
                <w:rFonts w:ascii="David" w:hAnsi="David" w:cs="David"/>
                <w:sz w:val="24"/>
                <w:szCs w:val="24"/>
                <w:rtl/>
              </w:rPr>
              <w:t xml:space="preserve"> </w:t>
            </w:r>
            <w:r w:rsidRPr="00B67414">
              <w:rPr>
                <w:rFonts w:ascii="David" w:hAnsi="David" w:cs="David" w:hint="eastAsia"/>
                <w:sz w:val="24"/>
                <w:szCs w:val="24"/>
                <w:rtl/>
              </w:rPr>
              <w:t>ההערותמודפס</w:t>
            </w:r>
            <w:r w:rsidRPr="00B67414">
              <w:rPr>
                <w:rFonts w:ascii="David" w:hAnsi="David" w:cs="David"/>
                <w:sz w:val="24"/>
                <w:szCs w:val="24"/>
                <w:rtl/>
              </w:rPr>
              <w:t xml:space="preserve"> </w:t>
            </w:r>
            <w:r w:rsidRPr="00B67414">
              <w:rPr>
                <w:rFonts w:ascii="David" w:hAnsi="David" w:cs="David" w:hint="eastAsia"/>
                <w:sz w:val="24"/>
                <w:szCs w:val="24"/>
                <w:rtl/>
              </w:rPr>
              <w:t>וכרוך</w:t>
            </w:r>
            <w:r w:rsidRPr="00B67414">
              <w:rPr>
                <w:rFonts w:ascii="David" w:hAnsi="David" w:cs="David"/>
                <w:sz w:val="24"/>
                <w:szCs w:val="24"/>
                <w:rtl/>
              </w:rPr>
              <w:t xml:space="preserve"> </w:t>
            </w:r>
            <w:r w:rsidRPr="00B67414">
              <w:rPr>
                <w:rFonts w:ascii="David" w:hAnsi="David" w:cs="David" w:hint="eastAsia"/>
                <w:sz w:val="24"/>
                <w:szCs w:val="24"/>
                <w:rtl/>
              </w:rPr>
              <w:t>למשרד</w:t>
            </w:r>
            <w:r w:rsidRPr="00B67414">
              <w:rPr>
                <w:rFonts w:ascii="David" w:hAnsi="David" w:cs="David"/>
                <w:sz w:val="24"/>
                <w:szCs w:val="24"/>
                <w:rtl/>
              </w:rPr>
              <w:t xml:space="preserve"> </w:t>
            </w:r>
            <w:r w:rsidRPr="00B67414">
              <w:rPr>
                <w:rFonts w:ascii="David" w:hAnsi="David" w:cs="David" w:hint="eastAsia"/>
                <w:sz w:val="24"/>
                <w:szCs w:val="24"/>
                <w:rtl/>
              </w:rPr>
              <w:t>וכן</w:t>
            </w:r>
            <w:r w:rsidRPr="00B67414">
              <w:rPr>
                <w:rFonts w:ascii="David" w:hAnsi="David" w:cs="David"/>
                <w:sz w:val="24"/>
                <w:szCs w:val="24"/>
                <w:rtl/>
              </w:rPr>
              <w:t xml:space="preserve"> </w:t>
            </w:r>
            <w:r w:rsidRPr="00B67414">
              <w:rPr>
                <w:rFonts w:ascii="David" w:hAnsi="David" w:cs="David" w:hint="eastAsia"/>
                <w:sz w:val="24"/>
                <w:szCs w:val="24"/>
                <w:rtl/>
              </w:rPr>
              <w:t>ישלח</w:t>
            </w:r>
            <w:r w:rsidRPr="00B67414">
              <w:rPr>
                <w:rFonts w:ascii="David" w:hAnsi="David" w:cs="David"/>
                <w:sz w:val="24"/>
                <w:szCs w:val="24"/>
                <w:rtl/>
              </w:rPr>
              <w:t xml:space="preserve"> </w:t>
            </w:r>
            <w:r w:rsidRPr="00B67414">
              <w:rPr>
                <w:rFonts w:ascii="David" w:hAnsi="David" w:cs="David" w:hint="eastAsia"/>
                <w:sz w:val="24"/>
                <w:szCs w:val="24"/>
                <w:rtl/>
              </w:rPr>
              <w:t>במסמך</w:t>
            </w:r>
            <w:r w:rsidRPr="00B67414">
              <w:rPr>
                <w:rFonts w:ascii="David" w:hAnsi="David" w:cs="David"/>
                <w:sz w:val="24"/>
                <w:szCs w:val="24"/>
                <w:rtl/>
              </w:rPr>
              <w:t xml:space="preserve"> </w:t>
            </w:r>
            <w:r w:rsidRPr="00B67414">
              <w:rPr>
                <w:rFonts w:ascii="David" w:hAnsi="David" w:cs="David" w:hint="eastAsia"/>
                <w:sz w:val="24"/>
                <w:szCs w:val="24"/>
                <w:rtl/>
              </w:rPr>
              <w:t>אלקטרוני</w:t>
            </w:r>
            <w:r w:rsidRPr="00B67414">
              <w:rPr>
                <w:rFonts w:ascii="David" w:hAnsi="David" w:cs="David"/>
                <w:sz w:val="24"/>
                <w:szCs w:val="24"/>
                <w:rtl/>
              </w:rPr>
              <w:t>..."</w:t>
            </w:r>
          </w:p>
          <w:p w14:paraId="5F411F38" w14:textId="77777777"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hint="eastAsia"/>
                <w:sz w:val="24"/>
                <w:szCs w:val="24"/>
                <w:rtl/>
              </w:rPr>
              <w:t>הסבר</w:t>
            </w:r>
            <w:r w:rsidRPr="00B67414">
              <w:rPr>
                <w:rFonts w:ascii="David" w:hAnsi="David" w:cs="David"/>
                <w:sz w:val="24"/>
                <w:szCs w:val="24"/>
                <w:rtl/>
              </w:rPr>
              <w:t xml:space="preserve">: </w:t>
            </w:r>
          </w:p>
          <w:p w14:paraId="60579A5B" w14:textId="77777777"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הדוחות המדעיים יוגשו על ידי החוקרים, אולם מבוקש להסיר את המילים המסומנות, שהרי הדוח המדעי אשר מוגש על ידי החוקר משקף את התקדמות המחקר המדעי והתוצאות אליהן הגיע במהלכו (אשר לא בהכרח יהיו לשביעות רצון הגורם המממן). איננו יכולים לאפשר, כי ממונה מטעם הגורם המממן, ידרוש מהחוקר לתקן או לשנות את תוכן הדוח המדעי הסופי שיש להגיש ויתנה אישור הדוח המדעי בהעברת התשלום הסופי; כאשר בבסיס הסתייגות זו עומד כמובן הרצון לשמור על הנכונות והאמת המדעית בפרסומי החוקרים ללא כל עיבוד, עריכה ו/או שינוי במחקר ותוצריו, שינוי אשר עלול להשפיע (גם אם לא במתכוון) על נכונות הפרסום.</w:t>
            </w:r>
          </w:p>
        </w:tc>
        <w:tc>
          <w:tcPr>
            <w:tcW w:w="2405" w:type="dxa"/>
            <w:shd w:val="clear" w:color="auto" w:fill="auto"/>
          </w:tcPr>
          <w:p w14:paraId="1BC98E4C" w14:textId="1AEBA221" w:rsidR="00051FFF" w:rsidRPr="00B67414" w:rsidRDefault="00DB5390"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254DB05D" w14:textId="77777777" w:rsidTr="00B67414">
        <w:tc>
          <w:tcPr>
            <w:tcW w:w="847" w:type="dxa"/>
            <w:shd w:val="clear" w:color="auto" w:fill="auto"/>
          </w:tcPr>
          <w:p w14:paraId="16B5BDA7"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55395B0D"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38</w:t>
            </w:r>
          </w:p>
        </w:tc>
        <w:tc>
          <w:tcPr>
            <w:tcW w:w="993" w:type="dxa"/>
            <w:shd w:val="clear" w:color="auto" w:fill="auto"/>
          </w:tcPr>
          <w:p w14:paraId="1466E215"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15.ה.</w:t>
            </w:r>
          </w:p>
        </w:tc>
        <w:tc>
          <w:tcPr>
            <w:tcW w:w="6094" w:type="dxa"/>
            <w:shd w:val="clear" w:color="auto" w:fill="auto"/>
          </w:tcPr>
          <w:p w14:paraId="49FC09BC" w14:textId="77777777"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hint="eastAsia"/>
                <w:sz w:val="24"/>
                <w:szCs w:val="24"/>
                <w:rtl/>
              </w:rPr>
              <w:t>בסעיף</w:t>
            </w:r>
            <w:r w:rsidRPr="00B67414">
              <w:rPr>
                <w:rFonts w:ascii="David" w:hAnsi="David" w:cs="David"/>
                <w:sz w:val="24"/>
                <w:szCs w:val="24"/>
                <w:rtl/>
              </w:rPr>
              <w:t xml:space="preserve"> </w:t>
            </w:r>
            <w:r w:rsidRPr="00B67414">
              <w:rPr>
                <w:rFonts w:ascii="David" w:hAnsi="David" w:cs="David" w:hint="eastAsia"/>
                <w:sz w:val="24"/>
                <w:szCs w:val="24"/>
                <w:rtl/>
              </w:rPr>
              <w:t>זה</w:t>
            </w:r>
            <w:r w:rsidRPr="00B67414">
              <w:rPr>
                <w:rFonts w:ascii="David" w:hAnsi="David" w:cs="David"/>
                <w:sz w:val="24"/>
                <w:szCs w:val="24"/>
                <w:rtl/>
              </w:rPr>
              <w:t xml:space="preserve"> </w:t>
            </w:r>
            <w:r w:rsidRPr="00B67414">
              <w:rPr>
                <w:rFonts w:ascii="David" w:hAnsi="David" w:cs="David" w:hint="eastAsia"/>
                <w:sz w:val="24"/>
                <w:szCs w:val="24"/>
                <w:rtl/>
              </w:rPr>
              <w:t>נודה</w:t>
            </w:r>
            <w:r w:rsidRPr="00B67414">
              <w:rPr>
                <w:rFonts w:ascii="David" w:hAnsi="David" w:cs="David"/>
                <w:sz w:val="24"/>
                <w:szCs w:val="24"/>
                <w:rtl/>
              </w:rPr>
              <w:t xml:space="preserve"> </w:t>
            </w:r>
            <w:r w:rsidRPr="00B67414">
              <w:rPr>
                <w:rFonts w:ascii="David" w:hAnsi="David" w:cs="David" w:hint="eastAsia"/>
                <w:sz w:val="24"/>
                <w:szCs w:val="24"/>
                <w:rtl/>
              </w:rPr>
              <w:t>על</w:t>
            </w:r>
            <w:r w:rsidRPr="00B67414">
              <w:rPr>
                <w:rFonts w:ascii="David" w:hAnsi="David" w:cs="David"/>
                <w:sz w:val="24"/>
                <w:szCs w:val="24"/>
                <w:rtl/>
              </w:rPr>
              <w:t xml:space="preserve"> </w:t>
            </w:r>
            <w:r w:rsidRPr="00B67414">
              <w:rPr>
                <w:rFonts w:ascii="David" w:hAnsi="David" w:cs="David" w:hint="eastAsia"/>
                <w:sz w:val="24"/>
                <w:szCs w:val="24"/>
                <w:rtl/>
              </w:rPr>
              <w:t>עריכת</w:t>
            </w:r>
            <w:r w:rsidRPr="00B67414">
              <w:rPr>
                <w:rFonts w:ascii="David" w:hAnsi="David" w:cs="David"/>
                <w:sz w:val="24"/>
                <w:szCs w:val="24"/>
                <w:rtl/>
              </w:rPr>
              <w:t xml:space="preserve"> </w:t>
            </w:r>
            <w:r w:rsidRPr="00B67414">
              <w:rPr>
                <w:rFonts w:ascii="David" w:hAnsi="David" w:cs="David" w:hint="eastAsia"/>
                <w:sz w:val="24"/>
                <w:szCs w:val="24"/>
                <w:rtl/>
              </w:rPr>
              <w:t>השינוי</w:t>
            </w:r>
            <w:r w:rsidRPr="00B67414">
              <w:rPr>
                <w:rFonts w:ascii="David" w:hAnsi="David" w:cs="David"/>
                <w:sz w:val="24"/>
                <w:szCs w:val="24"/>
                <w:rtl/>
              </w:rPr>
              <w:t xml:space="preserve"> </w:t>
            </w:r>
            <w:r w:rsidRPr="00B67414">
              <w:rPr>
                <w:rFonts w:ascii="David" w:hAnsi="David" w:cs="David" w:hint="eastAsia"/>
                <w:sz w:val="24"/>
                <w:szCs w:val="24"/>
                <w:rtl/>
              </w:rPr>
              <w:t>הבא</w:t>
            </w:r>
            <w:r w:rsidRPr="00B67414">
              <w:rPr>
                <w:rFonts w:ascii="David" w:hAnsi="David" w:cs="David"/>
                <w:sz w:val="24"/>
                <w:szCs w:val="24"/>
                <w:rtl/>
              </w:rPr>
              <w:t>:</w:t>
            </w:r>
          </w:p>
          <w:p w14:paraId="650E3D6C" w14:textId="77777777"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w:t>
            </w:r>
            <w:r w:rsidRPr="00B67414">
              <w:rPr>
                <w:rFonts w:ascii="David" w:hAnsi="David" w:cs="David"/>
                <w:sz w:val="24"/>
                <w:szCs w:val="24"/>
                <w:rtl/>
              </w:rPr>
              <w:lastRenderedPageBreak/>
              <w:t xml:space="preserve">לחוק העונשין, תשל"ז-1997. </w:t>
            </w:r>
            <w:r w:rsidRPr="00B67414">
              <w:rPr>
                <w:rFonts w:ascii="David" w:hAnsi="David" w:cs="David" w:hint="eastAsia"/>
                <w:sz w:val="24"/>
                <w:szCs w:val="24"/>
                <w:rtl/>
              </w:rPr>
              <w:t>מובהר</w:t>
            </w:r>
            <w:r w:rsidRPr="00B67414">
              <w:rPr>
                <w:rFonts w:ascii="David" w:hAnsi="David" w:cs="David"/>
                <w:sz w:val="24"/>
                <w:szCs w:val="24"/>
                <w:rtl/>
              </w:rPr>
              <w:t xml:space="preserve">, </w:t>
            </w:r>
            <w:r w:rsidRPr="00B67414">
              <w:rPr>
                <w:rFonts w:ascii="David" w:hAnsi="David" w:cs="David" w:hint="eastAsia"/>
                <w:sz w:val="24"/>
                <w:szCs w:val="24"/>
                <w:rtl/>
              </w:rPr>
              <w:t>כי</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ועובדיו</w:t>
            </w:r>
            <w:r w:rsidRPr="00B67414">
              <w:rPr>
                <w:rFonts w:ascii="David" w:hAnsi="David" w:cs="David"/>
                <w:sz w:val="24"/>
                <w:szCs w:val="24"/>
                <w:rtl/>
              </w:rPr>
              <w:t xml:space="preserve"> </w:t>
            </w:r>
            <w:r w:rsidRPr="00B67414">
              <w:rPr>
                <w:rFonts w:ascii="David" w:hAnsi="David" w:cs="David" w:hint="eastAsia"/>
                <w:sz w:val="24"/>
                <w:szCs w:val="24"/>
                <w:rtl/>
              </w:rPr>
              <w:t>יהיו</w:t>
            </w:r>
            <w:r w:rsidRPr="00B67414">
              <w:rPr>
                <w:rFonts w:ascii="David" w:hAnsi="David" w:cs="David"/>
                <w:sz w:val="24"/>
                <w:szCs w:val="24"/>
                <w:rtl/>
              </w:rPr>
              <w:t xml:space="preserve"> </w:t>
            </w:r>
            <w:r w:rsidRPr="00B67414">
              <w:rPr>
                <w:rFonts w:ascii="David" w:hAnsi="David" w:cs="David" w:hint="eastAsia"/>
                <w:sz w:val="24"/>
                <w:szCs w:val="24"/>
                <w:rtl/>
              </w:rPr>
              <w:t>כפופים</w:t>
            </w:r>
            <w:r w:rsidRPr="00B67414">
              <w:rPr>
                <w:rFonts w:ascii="David" w:hAnsi="David" w:cs="David"/>
                <w:sz w:val="24"/>
                <w:szCs w:val="24"/>
                <w:rtl/>
              </w:rPr>
              <w:t xml:space="preserve"> </w:t>
            </w:r>
            <w:r w:rsidRPr="00B67414">
              <w:rPr>
                <w:rFonts w:ascii="David" w:hAnsi="David" w:cs="David" w:hint="eastAsia"/>
                <w:sz w:val="24"/>
                <w:szCs w:val="24"/>
                <w:rtl/>
              </w:rPr>
              <w:t>לסעיפים</w:t>
            </w:r>
            <w:r w:rsidRPr="00B67414">
              <w:rPr>
                <w:rFonts w:ascii="David" w:hAnsi="David" w:cs="David"/>
                <w:sz w:val="24"/>
                <w:szCs w:val="24"/>
                <w:rtl/>
              </w:rPr>
              <w:t xml:space="preserve"> 117-118 לחוק העונשין, תשל"ז – 1997.  </w:t>
            </w:r>
          </w:p>
        </w:tc>
        <w:tc>
          <w:tcPr>
            <w:tcW w:w="2405" w:type="dxa"/>
            <w:shd w:val="clear" w:color="auto" w:fill="auto"/>
          </w:tcPr>
          <w:p w14:paraId="6E57470D" w14:textId="79DF0607" w:rsidR="00051FFF" w:rsidRPr="00B67414" w:rsidRDefault="008E16FC" w:rsidP="00B67414">
            <w:pPr>
              <w:spacing w:line="360" w:lineRule="auto"/>
              <w:jc w:val="center"/>
              <w:rPr>
                <w:rFonts w:ascii="David" w:hAnsi="David" w:cs="David"/>
                <w:sz w:val="24"/>
                <w:szCs w:val="24"/>
                <w:rtl/>
              </w:rPr>
            </w:pPr>
            <w:r w:rsidRPr="00B67414">
              <w:rPr>
                <w:rFonts w:ascii="David" w:hAnsi="David" w:cs="David" w:hint="eastAsia"/>
                <w:sz w:val="24"/>
                <w:szCs w:val="24"/>
                <w:rtl/>
              </w:rPr>
              <w:lastRenderedPageBreak/>
              <w:t>הבקשה</w:t>
            </w:r>
            <w:r w:rsidRPr="00B67414">
              <w:rPr>
                <w:rFonts w:ascii="David" w:hAnsi="David" w:cs="David"/>
                <w:sz w:val="24"/>
                <w:szCs w:val="24"/>
                <w:rtl/>
              </w:rPr>
              <w:t xml:space="preserve"> נדחית. </w:t>
            </w:r>
            <w:r w:rsidRPr="00B67414">
              <w:rPr>
                <w:rFonts w:ascii="David" w:hAnsi="David" w:cs="David" w:hint="eastAsia"/>
                <w:sz w:val="24"/>
                <w:szCs w:val="24"/>
                <w:rtl/>
              </w:rPr>
              <w:t>מדובר</w:t>
            </w:r>
            <w:r w:rsidRPr="00B67414">
              <w:rPr>
                <w:rFonts w:ascii="David" w:hAnsi="David" w:cs="David"/>
                <w:sz w:val="24"/>
                <w:szCs w:val="24"/>
                <w:rtl/>
              </w:rPr>
              <w:t xml:space="preserve"> בהצהרה </w:t>
            </w:r>
            <w:r w:rsidR="002766F4" w:rsidRPr="00B67414">
              <w:rPr>
                <w:rFonts w:ascii="David" w:hAnsi="David" w:cs="David" w:hint="eastAsia"/>
                <w:sz w:val="24"/>
                <w:szCs w:val="24"/>
                <w:rtl/>
              </w:rPr>
              <w:t>הנדרשת</w:t>
            </w:r>
            <w:r w:rsidR="002766F4" w:rsidRPr="00B67414">
              <w:rPr>
                <w:rFonts w:ascii="David" w:hAnsi="David" w:cs="David"/>
                <w:sz w:val="24"/>
                <w:szCs w:val="24"/>
                <w:rtl/>
              </w:rPr>
              <w:t xml:space="preserve"> על ידי </w:t>
            </w:r>
            <w:r w:rsidR="00A4294B" w:rsidRPr="00B67414">
              <w:rPr>
                <w:rFonts w:ascii="David" w:hAnsi="David" w:cs="David"/>
                <w:sz w:val="24"/>
                <w:szCs w:val="24"/>
                <w:rtl/>
              </w:rPr>
              <w:t xml:space="preserve"> </w:t>
            </w:r>
            <w:r w:rsidRPr="00B67414">
              <w:rPr>
                <w:rFonts w:ascii="David" w:hAnsi="David" w:cs="David" w:hint="eastAsia"/>
                <w:sz w:val="24"/>
                <w:szCs w:val="24"/>
                <w:rtl/>
              </w:rPr>
              <w:t>המציע</w:t>
            </w:r>
            <w:r w:rsidRPr="00B67414">
              <w:rPr>
                <w:rFonts w:ascii="David" w:hAnsi="David" w:cs="David"/>
                <w:sz w:val="24"/>
                <w:szCs w:val="24"/>
                <w:rtl/>
              </w:rPr>
              <w:t xml:space="preserve">, </w:t>
            </w:r>
            <w:r w:rsidRPr="00B67414">
              <w:rPr>
                <w:rFonts w:ascii="David" w:hAnsi="David" w:cs="David" w:hint="eastAsia"/>
                <w:sz w:val="24"/>
                <w:szCs w:val="24"/>
                <w:rtl/>
              </w:rPr>
              <w:t>מובן</w:t>
            </w:r>
            <w:r w:rsidRPr="00B67414">
              <w:rPr>
                <w:rFonts w:ascii="David" w:hAnsi="David" w:cs="David"/>
                <w:sz w:val="24"/>
                <w:szCs w:val="24"/>
                <w:rtl/>
              </w:rPr>
              <w:t xml:space="preserve"> </w:t>
            </w:r>
            <w:r w:rsidRPr="00B67414">
              <w:rPr>
                <w:rFonts w:ascii="David" w:hAnsi="David" w:cs="David" w:hint="eastAsia"/>
                <w:sz w:val="24"/>
                <w:szCs w:val="24"/>
                <w:rtl/>
              </w:rPr>
              <w:t>שעובדי</w:t>
            </w:r>
            <w:r w:rsidRPr="00B67414">
              <w:rPr>
                <w:rFonts w:ascii="David" w:hAnsi="David" w:cs="David"/>
                <w:sz w:val="24"/>
                <w:szCs w:val="24"/>
                <w:rtl/>
              </w:rPr>
              <w:t xml:space="preserve"> </w:t>
            </w:r>
            <w:r w:rsidRPr="00B67414">
              <w:rPr>
                <w:rFonts w:ascii="David" w:hAnsi="David" w:cs="David" w:hint="eastAsia"/>
                <w:sz w:val="24"/>
                <w:szCs w:val="24"/>
                <w:rtl/>
              </w:rPr>
              <w:t>מדינה</w:t>
            </w:r>
            <w:r w:rsidRPr="00B67414">
              <w:rPr>
                <w:rFonts w:ascii="David" w:hAnsi="David" w:cs="David"/>
                <w:sz w:val="24"/>
                <w:szCs w:val="24"/>
                <w:rtl/>
              </w:rPr>
              <w:t xml:space="preserve"> </w:t>
            </w:r>
            <w:r w:rsidRPr="00B67414">
              <w:rPr>
                <w:rFonts w:ascii="David" w:hAnsi="David" w:cs="David" w:hint="eastAsia"/>
                <w:sz w:val="24"/>
                <w:szCs w:val="24"/>
                <w:rtl/>
              </w:rPr>
              <w:t>כפופים</w:t>
            </w:r>
            <w:r w:rsidRPr="00B67414">
              <w:rPr>
                <w:rFonts w:ascii="David" w:hAnsi="David" w:cs="David"/>
                <w:sz w:val="24"/>
                <w:szCs w:val="24"/>
                <w:rtl/>
              </w:rPr>
              <w:t xml:space="preserve"> </w:t>
            </w:r>
            <w:r w:rsidRPr="00B67414">
              <w:rPr>
                <w:rFonts w:ascii="David" w:hAnsi="David" w:cs="David" w:hint="eastAsia"/>
                <w:sz w:val="24"/>
                <w:szCs w:val="24"/>
                <w:rtl/>
              </w:rPr>
              <w:t>להוראות</w:t>
            </w:r>
            <w:r w:rsidRPr="00B67414">
              <w:rPr>
                <w:rFonts w:ascii="David" w:hAnsi="David" w:cs="David"/>
                <w:sz w:val="24"/>
                <w:szCs w:val="24"/>
                <w:rtl/>
              </w:rPr>
              <w:t xml:space="preserve"> </w:t>
            </w:r>
            <w:r w:rsidRPr="00B67414">
              <w:rPr>
                <w:rFonts w:ascii="David" w:hAnsi="David" w:cs="David" w:hint="eastAsia"/>
                <w:sz w:val="24"/>
                <w:szCs w:val="24"/>
                <w:rtl/>
              </w:rPr>
              <w:t>הדין</w:t>
            </w:r>
            <w:r w:rsidRPr="00B67414">
              <w:rPr>
                <w:rFonts w:ascii="David" w:hAnsi="David" w:cs="David"/>
                <w:sz w:val="24"/>
                <w:szCs w:val="24"/>
                <w:rtl/>
              </w:rPr>
              <w:t>.</w:t>
            </w:r>
          </w:p>
        </w:tc>
      </w:tr>
      <w:tr w:rsidR="00051FFF" w:rsidRPr="00B67414" w14:paraId="13050EEB" w14:textId="77777777" w:rsidTr="00B67414">
        <w:tc>
          <w:tcPr>
            <w:tcW w:w="847" w:type="dxa"/>
            <w:shd w:val="clear" w:color="auto" w:fill="auto"/>
          </w:tcPr>
          <w:p w14:paraId="3073B654"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6226867C"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39</w:t>
            </w:r>
          </w:p>
        </w:tc>
        <w:tc>
          <w:tcPr>
            <w:tcW w:w="993" w:type="dxa"/>
            <w:shd w:val="clear" w:color="auto" w:fill="auto"/>
          </w:tcPr>
          <w:p w14:paraId="7B02384E"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16.א.1</w:t>
            </w:r>
          </w:p>
        </w:tc>
        <w:tc>
          <w:tcPr>
            <w:tcW w:w="6094" w:type="dxa"/>
            <w:shd w:val="clear" w:color="auto" w:fill="auto"/>
          </w:tcPr>
          <w:p w14:paraId="1F3712CE" w14:textId="77777777"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hint="eastAsia"/>
                <w:sz w:val="24"/>
                <w:szCs w:val="24"/>
                <w:rtl/>
              </w:rPr>
              <w:t>נודה</w:t>
            </w:r>
            <w:r w:rsidRPr="00B67414">
              <w:rPr>
                <w:rFonts w:ascii="David" w:hAnsi="David" w:cs="David"/>
                <w:sz w:val="24"/>
                <w:szCs w:val="24"/>
                <w:rtl/>
              </w:rPr>
              <w:t xml:space="preserve"> לעריכת השינויים הבאים בסעיף על מנת שהוראות הסעיף לא יעמדו בסתירה עם יתר סעיפי ההסכם, בין היתר עם סעיף התמלוגים המקנה למדינה 5% מגובה התמלוגים עד גובה המענק (ר' סעיף 16.ג) וכן עם הסעיף אשר מחיל על ההסכם את  החלטת הממשלה מס. חכ/122 של ועדת שרים לעניני חברה וכלכלה מיום 13.9.04  (ר' </w:t>
            </w:r>
            <w:r w:rsidRPr="00B67414">
              <w:rPr>
                <w:rFonts w:ascii="David" w:hAnsi="David" w:cs="David" w:hint="eastAsia"/>
                <w:sz w:val="24"/>
                <w:szCs w:val="24"/>
                <w:rtl/>
              </w:rPr>
              <w:t>סעיף</w:t>
            </w:r>
            <w:r w:rsidRPr="00B67414">
              <w:rPr>
                <w:rFonts w:ascii="David" w:hAnsi="David" w:cs="David"/>
                <w:sz w:val="24"/>
                <w:szCs w:val="24"/>
                <w:rtl/>
              </w:rPr>
              <w:t xml:space="preserve"> 7 </w:t>
            </w:r>
            <w:r w:rsidRPr="00B67414">
              <w:rPr>
                <w:rFonts w:ascii="David" w:hAnsi="David" w:cs="David" w:hint="eastAsia"/>
                <w:sz w:val="24"/>
                <w:szCs w:val="24"/>
                <w:rtl/>
              </w:rPr>
              <w:t>להסכם</w:t>
            </w:r>
            <w:r w:rsidRPr="00B67414">
              <w:rPr>
                <w:rFonts w:ascii="David" w:hAnsi="David" w:cs="David"/>
                <w:sz w:val="24"/>
                <w:szCs w:val="24"/>
                <w:rtl/>
              </w:rPr>
              <w:t>):</w:t>
            </w:r>
          </w:p>
          <w:p w14:paraId="1ED93617" w14:textId="3EB66321" w:rsidR="00051FFF" w:rsidRPr="00B67414" w:rsidRDefault="00051FFF" w:rsidP="00B67414">
            <w:pPr>
              <w:spacing w:after="120" w:line="360" w:lineRule="auto"/>
              <w:jc w:val="both"/>
              <w:rPr>
                <w:rFonts w:ascii="David" w:hAnsi="David" w:cs="David"/>
                <w:sz w:val="24"/>
                <w:szCs w:val="24"/>
                <w:rtl/>
              </w:rPr>
            </w:pPr>
            <w:r w:rsidRPr="00B67414">
              <w:rPr>
                <w:rFonts w:ascii="David" w:hAnsi="David" w:cs="David"/>
                <w:sz w:val="24"/>
                <w:szCs w:val="24"/>
                <w:rtl/>
              </w:rPr>
              <w:t xml:space="preserve">"הבעלות בתוצר הידע תוקנה ליזם בכפוף לתנאי הסכם זה. העברת בעלות בתוצר ידע, או מתן רישיון שימוש בלעדי בתוצר הידע או רישומו על שם צד שלישי שאיננו היזם ו/או החוקר ו/או חברת </w:t>
            </w:r>
            <w:r w:rsidRPr="00B67414">
              <w:rPr>
                <w:rFonts w:ascii="David" w:hAnsi="David" w:cs="David" w:hint="eastAsia"/>
                <w:sz w:val="24"/>
                <w:szCs w:val="24"/>
                <w:rtl/>
              </w:rPr>
              <w:t>מסחור</w:t>
            </w:r>
            <w:r w:rsidRPr="00B67414">
              <w:rPr>
                <w:rFonts w:ascii="David" w:hAnsi="David" w:cs="David"/>
                <w:sz w:val="24"/>
                <w:szCs w:val="24"/>
                <w:rtl/>
              </w:rPr>
              <w:t xml:space="preserve"> </w:t>
            </w:r>
            <w:r w:rsidRPr="00B67414">
              <w:rPr>
                <w:rFonts w:ascii="David" w:hAnsi="David" w:cs="David" w:hint="eastAsia"/>
                <w:sz w:val="24"/>
                <w:szCs w:val="24"/>
                <w:rtl/>
              </w:rPr>
              <w:t>הידע</w:t>
            </w:r>
            <w:r w:rsidRPr="00B67414">
              <w:rPr>
                <w:rFonts w:ascii="David" w:hAnsi="David" w:cs="David"/>
                <w:sz w:val="24"/>
                <w:szCs w:val="24"/>
                <w:rtl/>
              </w:rPr>
              <w:t xml:space="preserve"> של היזם ייעשה רק באישור בכתב ומראש של המשרד בעקבות בקשה מנומקת (ראה נוסח הצהרת משקיע בנספח יט.)' המשרד ישקול את הפנייה בנושא, בכפוף למימוש זכויותיו על פי ההסכם ונספחיו, וידחה את הבקשה על הסף אם לדעתו קיים חשש לפגיעה </w:t>
            </w:r>
            <w:r w:rsidRPr="00B67414">
              <w:rPr>
                <w:rFonts w:ascii="David" w:hAnsi="David" w:cs="David" w:hint="eastAsia"/>
                <w:sz w:val="24"/>
                <w:szCs w:val="24"/>
                <w:rtl/>
              </w:rPr>
              <w:t>בביטחון</w:t>
            </w:r>
            <w:r w:rsidRPr="00B67414">
              <w:rPr>
                <w:rFonts w:ascii="David" w:hAnsi="David" w:cs="David"/>
                <w:sz w:val="24"/>
                <w:szCs w:val="24"/>
                <w:rtl/>
              </w:rPr>
              <w:t xml:space="preserve"> המדינה על פי ההסכם.."</w:t>
            </w:r>
          </w:p>
          <w:p w14:paraId="0DFCCE40" w14:textId="77777777"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xml:space="preserve"> </w:t>
            </w:r>
          </w:p>
        </w:tc>
        <w:tc>
          <w:tcPr>
            <w:tcW w:w="2405" w:type="dxa"/>
            <w:shd w:val="clear" w:color="auto" w:fill="auto"/>
          </w:tcPr>
          <w:p w14:paraId="36812213" w14:textId="0EDB0321" w:rsidR="00051FFF" w:rsidRPr="00B67414" w:rsidRDefault="00DB5390"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598C200D" w14:textId="77777777" w:rsidTr="00B67414">
        <w:tc>
          <w:tcPr>
            <w:tcW w:w="847" w:type="dxa"/>
            <w:shd w:val="clear" w:color="auto" w:fill="auto"/>
          </w:tcPr>
          <w:p w14:paraId="441A02F2"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34EFD2E2"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43</w:t>
            </w:r>
          </w:p>
        </w:tc>
        <w:tc>
          <w:tcPr>
            <w:tcW w:w="993" w:type="dxa"/>
            <w:shd w:val="clear" w:color="auto" w:fill="auto"/>
          </w:tcPr>
          <w:p w14:paraId="6F7A0130"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18.ו.</w:t>
            </w:r>
          </w:p>
        </w:tc>
        <w:tc>
          <w:tcPr>
            <w:tcW w:w="6094" w:type="dxa"/>
            <w:shd w:val="clear" w:color="auto" w:fill="auto"/>
          </w:tcPr>
          <w:p w14:paraId="368C8D84"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w:t>
            </w:r>
            <w:r w:rsidRPr="00B67414">
              <w:rPr>
                <w:rFonts w:eastAsia="Times New Roman"/>
                <w:rtl/>
                <w:lang w:bidi="he-IL"/>
              </w:rPr>
              <w:t xml:space="preserve"> </w:t>
            </w:r>
            <w:r w:rsidRPr="00B67414">
              <w:rPr>
                <w:rFonts w:eastAsia="Times New Roman" w:hint="eastAsia"/>
                <w:rtl/>
                <w:lang w:bidi="he-IL"/>
              </w:rPr>
              <w:t>הבא</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p>
          <w:p w14:paraId="491DDD31" w14:textId="77777777" w:rsidR="00051FFF" w:rsidRPr="00B67414" w:rsidRDefault="00051FFF" w:rsidP="00B67414">
            <w:pPr>
              <w:pStyle w:val="a4"/>
              <w:bidi/>
              <w:spacing w:line="360" w:lineRule="auto"/>
              <w:jc w:val="both"/>
              <w:rPr>
                <w:rFonts w:eastAsia="Times New Roman"/>
                <w:rtl/>
                <w:lang w:bidi="he-IL"/>
              </w:rPr>
            </w:pPr>
          </w:p>
          <w:p w14:paraId="19BB6B48" w14:textId="0313C2E9" w:rsidR="00051FFF" w:rsidRPr="00B67414" w:rsidRDefault="00051FFF" w:rsidP="00B67414">
            <w:pPr>
              <w:autoSpaceDE w:val="0"/>
              <w:autoSpaceDN w:val="0"/>
              <w:adjustRightInd w:val="0"/>
              <w:spacing w:line="360" w:lineRule="auto"/>
              <w:jc w:val="both"/>
              <w:rPr>
                <w:rFonts w:ascii="David" w:hAnsi="David" w:cs="David"/>
                <w:sz w:val="24"/>
                <w:szCs w:val="24"/>
                <w:rtl/>
              </w:rPr>
            </w:pPr>
            <w:r w:rsidRPr="00B67414">
              <w:rPr>
                <w:rFonts w:ascii="David" w:hAnsi="David" w:cs="David"/>
                <w:sz w:val="24"/>
                <w:szCs w:val="24"/>
                <w:rtl/>
              </w:rPr>
              <w:t>"מדינת ישראל – משרד האנרגיה והתשתיות שומרים לעצמם את הזכות לקבל מהיזם אישור על קיום ביטוח מעת לעת ולפי דרישה."</w:t>
            </w:r>
          </w:p>
        </w:tc>
        <w:tc>
          <w:tcPr>
            <w:tcW w:w="2405" w:type="dxa"/>
            <w:shd w:val="clear" w:color="auto" w:fill="auto"/>
          </w:tcPr>
          <w:p w14:paraId="460F71C3" w14:textId="441FDEE1" w:rsidR="00051FFF" w:rsidRPr="00B67414" w:rsidRDefault="00A2009C"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1A0083A9" w14:textId="77777777" w:rsidTr="00B67414">
        <w:tc>
          <w:tcPr>
            <w:tcW w:w="847" w:type="dxa"/>
            <w:shd w:val="clear" w:color="auto" w:fill="auto"/>
          </w:tcPr>
          <w:p w14:paraId="6FB6873C"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486EF3F2"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43</w:t>
            </w:r>
          </w:p>
        </w:tc>
        <w:tc>
          <w:tcPr>
            <w:tcW w:w="993" w:type="dxa"/>
            <w:shd w:val="clear" w:color="auto" w:fill="auto"/>
          </w:tcPr>
          <w:p w14:paraId="63915B29"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19.א.</w:t>
            </w:r>
          </w:p>
        </w:tc>
        <w:tc>
          <w:tcPr>
            <w:tcW w:w="6094" w:type="dxa"/>
            <w:shd w:val="clear" w:color="auto" w:fill="auto"/>
          </w:tcPr>
          <w:p w14:paraId="5A632256"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w:t>
            </w:r>
            <w:r w:rsidRPr="00B67414">
              <w:rPr>
                <w:rFonts w:eastAsia="Times New Roman"/>
                <w:rtl/>
                <w:lang w:bidi="he-IL"/>
              </w:rPr>
              <w:t xml:space="preserve"> </w:t>
            </w:r>
            <w:r w:rsidRPr="00B67414">
              <w:rPr>
                <w:rFonts w:eastAsia="Times New Roman" w:hint="eastAsia"/>
                <w:rtl/>
                <w:lang w:bidi="he-IL"/>
              </w:rPr>
              <w:t>הבא</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p>
          <w:p w14:paraId="28293368" w14:textId="77777777" w:rsidR="00051FFF" w:rsidRPr="00B67414" w:rsidRDefault="00051FFF" w:rsidP="00B67414">
            <w:pPr>
              <w:pStyle w:val="a4"/>
              <w:bidi/>
              <w:spacing w:line="360" w:lineRule="auto"/>
              <w:jc w:val="both"/>
              <w:rPr>
                <w:rFonts w:eastAsia="Times New Roman"/>
                <w:rtl/>
                <w:lang w:bidi="he-IL"/>
              </w:rPr>
            </w:pPr>
          </w:p>
          <w:p w14:paraId="4FA5E16A" w14:textId="77777777"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xml:space="preserve">"היזם מתחייב לרכוש ולקיים את כל הביטוחים המפורטים בזה לטובתו ולטובת מדינת ישראל - משרד האנרגיה והתשתיות </w:t>
            </w:r>
            <w:r w:rsidRPr="00B67414">
              <w:rPr>
                <w:rFonts w:ascii="David" w:hAnsi="David" w:cs="David" w:hint="eastAsia"/>
                <w:sz w:val="24"/>
                <w:szCs w:val="24"/>
                <w:rtl/>
              </w:rPr>
              <w:t>בהתאם</w:t>
            </w:r>
            <w:r w:rsidRPr="00B67414">
              <w:rPr>
                <w:rFonts w:ascii="David" w:hAnsi="David" w:cs="David"/>
                <w:sz w:val="24"/>
                <w:szCs w:val="24"/>
                <w:rtl/>
              </w:rPr>
              <w:t xml:space="preserve"> </w:t>
            </w:r>
            <w:r w:rsidRPr="00B67414">
              <w:rPr>
                <w:rFonts w:ascii="David" w:hAnsi="David" w:cs="David" w:hint="eastAsia"/>
                <w:sz w:val="24"/>
                <w:szCs w:val="24"/>
                <w:rtl/>
              </w:rPr>
              <w:t>להרחבות</w:t>
            </w:r>
            <w:r w:rsidRPr="00B67414">
              <w:rPr>
                <w:rFonts w:ascii="David" w:hAnsi="David" w:cs="David"/>
                <w:sz w:val="24"/>
                <w:szCs w:val="24"/>
                <w:rtl/>
              </w:rPr>
              <w:t xml:space="preserve"> </w:t>
            </w:r>
            <w:r w:rsidRPr="00B67414">
              <w:rPr>
                <w:rFonts w:ascii="David" w:hAnsi="David" w:cs="David" w:hint="eastAsia"/>
                <w:sz w:val="24"/>
                <w:szCs w:val="24"/>
                <w:rtl/>
              </w:rPr>
              <w:t>השיפוי</w:t>
            </w:r>
            <w:r w:rsidRPr="00B67414">
              <w:rPr>
                <w:rFonts w:ascii="David" w:hAnsi="David" w:cs="David"/>
                <w:sz w:val="24"/>
                <w:szCs w:val="24"/>
                <w:rtl/>
              </w:rPr>
              <w:t xml:space="preserve"> </w:t>
            </w:r>
            <w:r w:rsidRPr="00B67414">
              <w:rPr>
                <w:rFonts w:ascii="David" w:hAnsi="David" w:cs="David" w:hint="eastAsia"/>
                <w:sz w:val="24"/>
                <w:szCs w:val="24"/>
                <w:rtl/>
              </w:rPr>
              <w:t>שלהלן</w:t>
            </w:r>
            <w:r w:rsidRPr="00B67414">
              <w:rPr>
                <w:rFonts w:ascii="David" w:hAnsi="David" w:cs="David"/>
                <w:sz w:val="24"/>
                <w:szCs w:val="24"/>
                <w:rtl/>
              </w:rPr>
              <w:t xml:space="preserve"> ולהציג למשרד האנרגיה והתשתיות את הביטוחים הכוללים את כל הכיסויים והתנאים הנדרשים כאשר גבולות האחריות לא יפחתו מהמצוין להלן:..."</w:t>
            </w:r>
          </w:p>
        </w:tc>
        <w:tc>
          <w:tcPr>
            <w:tcW w:w="2405" w:type="dxa"/>
            <w:shd w:val="clear" w:color="auto" w:fill="auto"/>
          </w:tcPr>
          <w:p w14:paraId="29C58809" w14:textId="6774D878" w:rsidR="00051FFF" w:rsidRPr="00B67414" w:rsidRDefault="00A2009C"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590B9AB8" w14:textId="77777777" w:rsidTr="00B67414">
        <w:tc>
          <w:tcPr>
            <w:tcW w:w="847" w:type="dxa"/>
            <w:shd w:val="clear" w:color="auto" w:fill="auto"/>
          </w:tcPr>
          <w:p w14:paraId="20C79B53"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249E8A15"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43</w:t>
            </w:r>
          </w:p>
        </w:tc>
        <w:tc>
          <w:tcPr>
            <w:tcW w:w="993" w:type="dxa"/>
            <w:shd w:val="clear" w:color="auto" w:fill="auto"/>
          </w:tcPr>
          <w:p w14:paraId="712413AE"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19.א.(1)(4)</w:t>
            </w:r>
          </w:p>
        </w:tc>
        <w:tc>
          <w:tcPr>
            <w:tcW w:w="6094" w:type="dxa"/>
            <w:shd w:val="clear" w:color="auto" w:fill="auto"/>
          </w:tcPr>
          <w:p w14:paraId="1013E211"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w:t>
            </w:r>
            <w:r w:rsidRPr="00B67414">
              <w:rPr>
                <w:rFonts w:eastAsia="Times New Roman"/>
                <w:rtl/>
                <w:lang w:bidi="he-IL"/>
              </w:rPr>
              <w:t xml:space="preserve"> </w:t>
            </w:r>
            <w:r w:rsidRPr="00B67414">
              <w:rPr>
                <w:rFonts w:eastAsia="Times New Roman" w:hint="eastAsia"/>
                <w:rtl/>
                <w:lang w:bidi="he-IL"/>
              </w:rPr>
              <w:t>הבא</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p>
          <w:p w14:paraId="65D4505C" w14:textId="77777777" w:rsidR="00051FFF" w:rsidRPr="00B67414" w:rsidRDefault="00051FFF" w:rsidP="00B67414">
            <w:pPr>
              <w:pStyle w:val="a4"/>
              <w:bidi/>
              <w:spacing w:line="360" w:lineRule="auto"/>
              <w:jc w:val="both"/>
              <w:rPr>
                <w:rFonts w:eastAsia="Times New Roman"/>
                <w:rtl/>
                <w:lang w:bidi="he-IL"/>
              </w:rPr>
            </w:pPr>
          </w:p>
          <w:p w14:paraId="1D1BBD61" w14:textId="77777777"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xml:space="preserve">"הביטוח יורחב לשפות את מדינת ישראל – משרד האנרגיה והתשתיות, היה ונטען לעניין קרות תאונת עבודה/מחלת מקצוע </w:t>
            </w:r>
            <w:r w:rsidRPr="00B67414">
              <w:rPr>
                <w:rFonts w:ascii="David" w:hAnsi="David" w:cs="David"/>
                <w:sz w:val="24"/>
                <w:szCs w:val="24"/>
                <w:rtl/>
              </w:rPr>
              <w:lastRenderedPageBreak/>
              <w:t>כלשהי כי הם נושאים בחבות מעביד כלשהם כלפי מי מעובדי הספק קבלנים, קבלני משנה ועובדיהם שבשירותו היה ויחשב כמעבידם."</w:t>
            </w:r>
          </w:p>
        </w:tc>
        <w:tc>
          <w:tcPr>
            <w:tcW w:w="2405" w:type="dxa"/>
            <w:shd w:val="clear" w:color="auto" w:fill="auto"/>
          </w:tcPr>
          <w:p w14:paraId="4C3CF18D" w14:textId="3211789D" w:rsidR="00051FFF" w:rsidRPr="00B67414" w:rsidRDefault="00A2009C" w:rsidP="00B67414">
            <w:pPr>
              <w:spacing w:line="360" w:lineRule="auto"/>
              <w:jc w:val="center"/>
              <w:rPr>
                <w:rFonts w:ascii="David" w:hAnsi="David" w:cs="David"/>
                <w:sz w:val="24"/>
                <w:szCs w:val="24"/>
                <w:rtl/>
              </w:rPr>
            </w:pPr>
            <w:r w:rsidRPr="00B67414">
              <w:rPr>
                <w:rFonts w:ascii="David" w:hAnsi="David" w:cs="David" w:hint="eastAsia"/>
                <w:sz w:val="24"/>
                <w:szCs w:val="24"/>
                <w:rtl/>
              </w:rPr>
              <w:lastRenderedPageBreak/>
              <w:t>הבקשה</w:t>
            </w:r>
            <w:r w:rsidRPr="00B67414">
              <w:rPr>
                <w:rFonts w:ascii="David" w:hAnsi="David" w:cs="David"/>
                <w:sz w:val="24"/>
                <w:szCs w:val="24"/>
                <w:rtl/>
              </w:rPr>
              <w:t xml:space="preserve"> נדחית </w:t>
            </w:r>
          </w:p>
        </w:tc>
      </w:tr>
      <w:tr w:rsidR="00051FFF" w:rsidRPr="00B67414" w14:paraId="5A4F7711" w14:textId="77777777" w:rsidTr="00B67414">
        <w:tc>
          <w:tcPr>
            <w:tcW w:w="847" w:type="dxa"/>
            <w:shd w:val="clear" w:color="auto" w:fill="auto"/>
          </w:tcPr>
          <w:p w14:paraId="2D3B5F49"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59C33036"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44</w:t>
            </w:r>
          </w:p>
        </w:tc>
        <w:tc>
          <w:tcPr>
            <w:tcW w:w="993" w:type="dxa"/>
            <w:shd w:val="clear" w:color="auto" w:fill="auto"/>
          </w:tcPr>
          <w:p w14:paraId="301D6667"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19.א.(3)(2)</w:t>
            </w:r>
          </w:p>
        </w:tc>
        <w:tc>
          <w:tcPr>
            <w:tcW w:w="6094" w:type="dxa"/>
            <w:shd w:val="clear" w:color="auto" w:fill="auto"/>
          </w:tcPr>
          <w:p w14:paraId="72EE4EA3"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w:t>
            </w:r>
            <w:r w:rsidRPr="00B67414">
              <w:rPr>
                <w:rFonts w:eastAsia="Times New Roman"/>
                <w:rtl/>
                <w:lang w:bidi="he-IL"/>
              </w:rPr>
              <w:t xml:space="preserve"> </w:t>
            </w:r>
            <w:r w:rsidRPr="00B67414">
              <w:rPr>
                <w:rFonts w:eastAsia="Times New Roman" w:hint="eastAsia"/>
                <w:rtl/>
                <w:lang w:bidi="he-IL"/>
              </w:rPr>
              <w:t>הבא</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p>
          <w:p w14:paraId="3B4BBF86" w14:textId="77777777" w:rsidR="00051FFF" w:rsidRPr="00B67414" w:rsidRDefault="00051FFF" w:rsidP="00B67414">
            <w:pPr>
              <w:pStyle w:val="a4"/>
              <w:bidi/>
              <w:spacing w:line="360" w:lineRule="auto"/>
              <w:jc w:val="both"/>
              <w:rPr>
                <w:rFonts w:eastAsia="Times New Roman"/>
                <w:rtl/>
                <w:lang w:bidi="he-IL"/>
              </w:rPr>
            </w:pPr>
          </w:p>
          <w:p w14:paraId="63FF3857" w14:textId="634CF0DB" w:rsidR="00051FFF" w:rsidRPr="00B67414" w:rsidRDefault="00051FFF" w:rsidP="00B67414">
            <w:pPr>
              <w:pStyle w:val="a4"/>
              <w:bidi/>
              <w:spacing w:line="360" w:lineRule="auto"/>
              <w:jc w:val="both"/>
              <w:rPr>
                <w:rFonts w:eastAsia="Times New Roman"/>
                <w:rtl/>
                <w:lang w:bidi="he-IL"/>
              </w:rPr>
            </w:pPr>
            <w:r w:rsidRPr="00B67414">
              <w:rPr>
                <w:rFonts w:eastAsia="Times New Roman"/>
                <w:rtl/>
                <w:lang w:bidi="he-IL"/>
              </w:rPr>
              <w:t xml:space="preserve">"הפוליסה תכסה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אחריות</w:t>
            </w:r>
            <w:r w:rsidRPr="00B67414">
              <w:rPr>
                <w:rFonts w:eastAsia="Times New Roman"/>
                <w:rtl/>
                <w:lang w:bidi="he-IL"/>
              </w:rPr>
              <w:t xml:space="preserve"> </w:t>
            </w:r>
            <w:r w:rsidRPr="00B67414">
              <w:rPr>
                <w:rFonts w:eastAsia="Times New Roman" w:hint="eastAsia"/>
                <w:rtl/>
                <w:lang w:bidi="he-IL"/>
              </w:rPr>
              <w:t>היזם</w:t>
            </w:r>
            <w:r w:rsidRPr="00B67414">
              <w:rPr>
                <w:rFonts w:eastAsia="Times New Roman"/>
                <w:rtl/>
                <w:lang w:bidi="he-IL"/>
              </w:rPr>
              <w:t xml:space="preserve"> </w:t>
            </w:r>
            <w:r w:rsidRPr="00B67414">
              <w:rPr>
                <w:rFonts w:eastAsia="Times New Roman" w:hint="eastAsia"/>
                <w:rtl/>
                <w:lang w:bidi="he-IL"/>
              </w:rPr>
              <w:t>על</w:t>
            </w:r>
            <w:r w:rsidRPr="00B67414">
              <w:rPr>
                <w:rFonts w:eastAsia="Times New Roman"/>
                <w:rtl/>
                <w:lang w:bidi="he-IL"/>
              </w:rPr>
              <w:t xml:space="preserve"> </w:t>
            </w:r>
            <w:r w:rsidRPr="00B67414">
              <w:rPr>
                <w:rFonts w:eastAsia="Times New Roman" w:hint="eastAsia"/>
                <w:rtl/>
                <w:lang w:bidi="he-IL"/>
              </w:rPr>
              <w:t>פי</w:t>
            </w:r>
            <w:r w:rsidRPr="00B67414">
              <w:rPr>
                <w:rFonts w:eastAsia="Times New Roman"/>
                <w:rtl/>
                <w:lang w:bidi="he-IL"/>
              </w:rPr>
              <w:t xml:space="preserve"> </w:t>
            </w:r>
            <w:r w:rsidRPr="00B67414">
              <w:rPr>
                <w:rFonts w:eastAsia="Times New Roman" w:hint="eastAsia"/>
                <w:rtl/>
                <w:lang w:bidi="he-IL"/>
              </w:rPr>
              <w:t>דין</w:t>
            </w:r>
            <w:r w:rsidRPr="00B67414">
              <w:rPr>
                <w:rFonts w:eastAsia="Times New Roman"/>
                <w:rtl/>
                <w:lang w:bidi="he-IL"/>
              </w:rPr>
              <w:t xml:space="preserve"> </w:t>
            </w:r>
            <w:r w:rsidRPr="00B67414">
              <w:rPr>
                <w:rFonts w:eastAsia="Times New Roman" w:hint="eastAsia"/>
                <w:rtl/>
                <w:lang w:bidi="he-IL"/>
              </w:rPr>
              <w:t>ל</w:t>
            </w:r>
            <w:r w:rsidRPr="00B67414">
              <w:rPr>
                <w:rFonts w:eastAsia="Times New Roman"/>
                <w:rtl/>
                <w:lang w:bidi="he-IL"/>
              </w:rPr>
              <w:t xml:space="preserve">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(יש למלא,) בהתאם לקול קורא עם מדינת ישראל – משרד האנרגיה והתשתיות."</w:t>
            </w:r>
          </w:p>
          <w:p w14:paraId="51215871" w14:textId="77777777" w:rsidR="00051FFF" w:rsidRPr="00B67414" w:rsidRDefault="00051FFF" w:rsidP="00B67414">
            <w:pPr>
              <w:spacing w:line="360" w:lineRule="auto"/>
              <w:jc w:val="both"/>
              <w:rPr>
                <w:rFonts w:ascii="David" w:hAnsi="David" w:cs="David"/>
                <w:sz w:val="24"/>
                <w:szCs w:val="24"/>
                <w:rtl/>
              </w:rPr>
            </w:pPr>
          </w:p>
        </w:tc>
        <w:tc>
          <w:tcPr>
            <w:tcW w:w="2405" w:type="dxa"/>
            <w:shd w:val="clear" w:color="auto" w:fill="auto"/>
          </w:tcPr>
          <w:p w14:paraId="074AC40A" w14:textId="72B7A85A" w:rsidR="00051FFF" w:rsidRPr="00B67414" w:rsidRDefault="00A2009C"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41316E9C" w14:textId="77777777" w:rsidTr="00B67414">
        <w:tc>
          <w:tcPr>
            <w:tcW w:w="847" w:type="dxa"/>
            <w:shd w:val="clear" w:color="auto" w:fill="auto"/>
          </w:tcPr>
          <w:p w14:paraId="3597B34C"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17C64892"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45</w:t>
            </w:r>
          </w:p>
        </w:tc>
        <w:tc>
          <w:tcPr>
            <w:tcW w:w="993" w:type="dxa"/>
            <w:shd w:val="clear" w:color="auto" w:fill="auto"/>
          </w:tcPr>
          <w:p w14:paraId="2CDADA56"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19.ג</w:t>
            </w:r>
          </w:p>
        </w:tc>
        <w:tc>
          <w:tcPr>
            <w:tcW w:w="6094" w:type="dxa"/>
            <w:shd w:val="clear" w:color="auto" w:fill="auto"/>
          </w:tcPr>
          <w:p w14:paraId="62F6F227" w14:textId="77777777" w:rsidR="00051FFF" w:rsidRPr="00B67414" w:rsidRDefault="00051FFF" w:rsidP="00B67414">
            <w:pPr>
              <w:pStyle w:val="a4"/>
              <w:tabs>
                <w:tab w:val="right" w:pos="4862"/>
              </w:tabs>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w:t>
            </w:r>
            <w:r w:rsidRPr="00B67414">
              <w:rPr>
                <w:rFonts w:eastAsia="Times New Roman"/>
                <w:rtl/>
                <w:lang w:bidi="he-IL"/>
              </w:rPr>
              <w:t xml:space="preserve"> </w:t>
            </w:r>
            <w:r w:rsidRPr="00B67414">
              <w:rPr>
                <w:rFonts w:eastAsia="Times New Roman" w:hint="eastAsia"/>
                <w:rtl/>
                <w:lang w:bidi="he-IL"/>
              </w:rPr>
              <w:t>הבא</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r w:rsidRPr="00B67414">
              <w:rPr>
                <w:rFonts w:eastAsia="Times New Roman"/>
                <w:rtl/>
                <w:lang w:bidi="he-IL"/>
              </w:rPr>
              <w:tab/>
            </w:r>
          </w:p>
          <w:p w14:paraId="36B4A500" w14:textId="77777777" w:rsidR="00051FFF" w:rsidRPr="00B67414" w:rsidRDefault="00051FFF" w:rsidP="00B67414">
            <w:pPr>
              <w:pStyle w:val="a4"/>
              <w:tabs>
                <w:tab w:val="right" w:pos="4862"/>
              </w:tabs>
              <w:bidi/>
              <w:spacing w:line="360" w:lineRule="auto"/>
              <w:jc w:val="both"/>
              <w:rPr>
                <w:rFonts w:eastAsia="Times New Roman"/>
                <w:rtl/>
                <w:lang w:bidi="he-IL"/>
              </w:rPr>
            </w:pPr>
          </w:p>
          <w:p w14:paraId="4B2ABAE1" w14:textId="63AD9A82" w:rsidR="00051FFF" w:rsidRPr="00B67414" w:rsidRDefault="00051FFF" w:rsidP="00B67414">
            <w:pPr>
              <w:pStyle w:val="a4"/>
              <w:tabs>
                <w:tab w:val="right" w:pos="4862"/>
              </w:tabs>
              <w:bidi/>
              <w:spacing w:line="360" w:lineRule="auto"/>
              <w:jc w:val="both"/>
              <w:rPr>
                <w:rFonts w:eastAsia="Times New Roman"/>
                <w:rtl/>
                <w:lang w:bidi="he-IL"/>
              </w:rPr>
            </w:pPr>
            <w:r w:rsidRPr="00B67414">
              <w:rPr>
                <w:rFonts w:eastAsia="Times New Roman"/>
                <w:rtl/>
                <w:lang w:bidi="he-IL"/>
              </w:rPr>
              <w:t xml:space="preserve">"אישור בחתימתו של המבטח על קיום הביטוחים יומצא על ידי הספק למשרד האנרגיה והתשתיות, עד למועד חתימת ההסכם. הספק מתחייב להציג את האישור חתום בחתימת המבטח אודות חידוש הפוליסות למשרד האנרגיה והתשתיות, לכל המאוחר </w:t>
            </w:r>
            <w:r w:rsidRPr="00B67414">
              <w:rPr>
                <w:rFonts w:eastAsia="Times New Roman" w:hint="eastAsia"/>
                <w:rtl/>
                <w:lang w:bidi="he-IL"/>
              </w:rPr>
              <w:t>לפני</w:t>
            </w:r>
            <w:r w:rsidRPr="00B67414">
              <w:rPr>
                <w:rFonts w:eastAsia="Times New Roman"/>
                <w:rtl/>
                <w:lang w:bidi="he-IL"/>
              </w:rPr>
              <w:t xml:space="preserve"> </w:t>
            </w:r>
            <w:r w:rsidRPr="00B67414">
              <w:rPr>
                <w:rFonts w:eastAsia="Times New Roman" w:hint="eastAsia"/>
                <w:rtl/>
                <w:lang w:bidi="he-IL"/>
              </w:rPr>
              <w:t>תום</w:t>
            </w:r>
            <w:r w:rsidRPr="00B67414">
              <w:rPr>
                <w:rFonts w:eastAsia="Times New Roman"/>
                <w:rtl/>
                <w:lang w:bidi="he-IL"/>
              </w:rPr>
              <w:t xml:space="preserve"> </w:t>
            </w:r>
            <w:r w:rsidRPr="00B67414">
              <w:rPr>
                <w:rFonts w:eastAsia="Times New Roman" w:hint="eastAsia"/>
                <w:rtl/>
                <w:lang w:bidi="he-IL"/>
              </w:rPr>
              <w:t>תקופת</w:t>
            </w:r>
            <w:r w:rsidRPr="00B67414">
              <w:rPr>
                <w:rFonts w:eastAsia="Times New Roman"/>
                <w:rtl/>
                <w:lang w:bidi="he-IL"/>
              </w:rPr>
              <w:t xml:space="preserve"> </w:t>
            </w:r>
            <w:r w:rsidRPr="00B67414">
              <w:rPr>
                <w:rFonts w:eastAsia="Times New Roman" w:hint="eastAsia"/>
                <w:rtl/>
                <w:lang w:bidi="he-IL"/>
              </w:rPr>
              <w:t>הביטוח</w:t>
            </w:r>
            <w:r w:rsidRPr="00B67414">
              <w:rPr>
                <w:rFonts w:eastAsia="Times New Roman"/>
                <w:rtl/>
                <w:lang w:bidi="he-IL"/>
              </w:rPr>
              <w:t>."</w:t>
            </w:r>
          </w:p>
          <w:p w14:paraId="41502753" w14:textId="77777777" w:rsidR="00051FFF" w:rsidRPr="00B67414" w:rsidRDefault="00051FFF" w:rsidP="00B67414">
            <w:pPr>
              <w:spacing w:line="360" w:lineRule="auto"/>
              <w:jc w:val="both"/>
              <w:rPr>
                <w:rFonts w:ascii="David" w:hAnsi="David" w:cs="David"/>
                <w:sz w:val="24"/>
                <w:szCs w:val="24"/>
                <w:rtl/>
              </w:rPr>
            </w:pPr>
          </w:p>
        </w:tc>
        <w:tc>
          <w:tcPr>
            <w:tcW w:w="2405" w:type="dxa"/>
            <w:shd w:val="clear" w:color="auto" w:fill="auto"/>
          </w:tcPr>
          <w:p w14:paraId="3B016FF9" w14:textId="103AB645" w:rsidR="00051FFF" w:rsidRPr="00B67414" w:rsidRDefault="00A2009C"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w:t>
            </w:r>
            <w:r w:rsidR="00D04436" w:rsidRPr="00B67414">
              <w:rPr>
                <w:rFonts w:ascii="David" w:hAnsi="David" w:cs="David" w:hint="eastAsia"/>
                <w:sz w:val="24"/>
                <w:szCs w:val="24"/>
                <w:rtl/>
              </w:rPr>
              <w:t>נדחית</w:t>
            </w:r>
            <w:r w:rsidR="00D04436" w:rsidRPr="00B67414">
              <w:rPr>
                <w:rFonts w:ascii="David" w:hAnsi="David" w:cs="David"/>
                <w:sz w:val="24"/>
                <w:szCs w:val="24"/>
                <w:rtl/>
              </w:rPr>
              <w:t>.</w:t>
            </w:r>
          </w:p>
        </w:tc>
      </w:tr>
      <w:tr w:rsidR="00051FFF" w:rsidRPr="00B67414" w14:paraId="4C2EC0D9" w14:textId="77777777" w:rsidTr="00B67414">
        <w:tc>
          <w:tcPr>
            <w:tcW w:w="847" w:type="dxa"/>
            <w:shd w:val="clear" w:color="auto" w:fill="auto"/>
          </w:tcPr>
          <w:p w14:paraId="206D37A2"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18FBF6FA"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45</w:t>
            </w:r>
          </w:p>
        </w:tc>
        <w:tc>
          <w:tcPr>
            <w:tcW w:w="993" w:type="dxa"/>
            <w:shd w:val="clear" w:color="auto" w:fill="auto"/>
          </w:tcPr>
          <w:p w14:paraId="153EA658"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19.ד</w:t>
            </w:r>
          </w:p>
        </w:tc>
        <w:tc>
          <w:tcPr>
            <w:tcW w:w="6094" w:type="dxa"/>
            <w:shd w:val="clear" w:color="auto" w:fill="auto"/>
          </w:tcPr>
          <w:p w14:paraId="1F80496D"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השינויים</w:t>
            </w:r>
            <w:r w:rsidRPr="00B67414">
              <w:rPr>
                <w:rFonts w:eastAsia="Times New Roman"/>
                <w:rtl/>
                <w:lang w:bidi="he-IL"/>
              </w:rPr>
              <w:t xml:space="preserve"> </w:t>
            </w:r>
            <w:r w:rsidRPr="00B67414">
              <w:rPr>
                <w:rFonts w:eastAsia="Times New Roman" w:hint="eastAsia"/>
                <w:rtl/>
                <w:lang w:bidi="he-IL"/>
              </w:rPr>
              <w:t>הבאים</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p>
          <w:p w14:paraId="178D8AB4" w14:textId="77777777" w:rsidR="00051FFF" w:rsidRPr="00B67414" w:rsidRDefault="00051FFF" w:rsidP="00B67414">
            <w:pPr>
              <w:pStyle w:val="a4"/>
              <w:bidi/>
              <w:spacing w:line="360" w:lineRule="auto"/>
              <w:jc w:val="both"/>
              <w:rPr>
                <w:rFonts w:eastAsia="Times New Roman"/>
                <w:rtl/>
                <w:lang w:bidi="he-IL"/>
              </w:rPr>
            </w:pPr>
          </w:p>
          <w:p w14:paraId="2C0EE665" w14:textId="3BF08E2B"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הספק מתחייב לבצע כל שינוי או תיקון שיידרש על מנת להתאים את הפוליסות להתחייבויותיו על פי הוראות הביטוח שלעיל.."</w:t>
            </w:r>
          </w:p>
        </w:tc>
        <w:tc>
          <w:tcPr>
            <w:tcW w:w="2405" w:type="dxa"/>
            <w:shd w:val="clear" w:color="auto" w:fill="auto"/>
          </w:tcPr>
          <w:p w14:paraId="52A983B6" w14:textId="0E262349" w:rsidR="00051FFF" w:rsidRPr="00B67414" w:rsidRDefault="005C5E44"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3C2B9122" w14:textId="77777777" w:rsidTr="00B67414">
        <w:tc>
          <w:tcPr>
            <w:tcW w:w="847" w:type="dxa"/>
            <w:shd w:val="clear" w:color="auto" w:fill="auto"/>
          </w:tcPr>
          <w:p w14:paraId="38A9159B"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49AEADCE"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46</w:t>
            </w:r>
          </w:p>
        </w:tc>
        <w:tc>
          <w:tcPr>
            <w:tcW w:w="993" w:type="dxa"/>
            <w:shd w:val="clear" w:color="auto" w:fill="auto"/>
          </w:tcPr>
          <w:p w14:paraId="4D4E9126"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sz w:val="24"/>
                <w:szCs w:val="24"/>
                <w:rtl/>
              </w:rPr>
              <w:t>19.ז.</w:t>
            </w:r>
          </w:p>
        </w:tc>
        <w:tc>
          <w:tcPr>
            <w:tcW w:w="6094" w:type="dxa"/>
            <w:shd w:val="clear" w:color="auto" w:fill="auto"/>
          </w:tcPr>
          <w:p w14:paraId="5A234C6C"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hint="eastAsia"/>
                <w:rtl/>
                <w:lang w:bidi="he-IL"/>
              </w:rPr>
              <w:t>נבקש</w:t>
            </w:r>
            <w:r w:rsidRPr="00B67414">
              <w:rPr>
                <w:rFonts w:eastAsia="Times New Roman"/>
                <w:rtl/>
                <w:lang w:bidi="he-IL"/>
              </w:rPr>
              <w:t xml:space="preserve"> </w:t>
            </w:r>
            <w:r w:rsidRPr="00B67414">
              <w:rPr>
                <w:rFonts w:eastAsia="Times New Roman" w:hint="eastAsia"/>
                <w:rtl/>
                <w:lang w:bidi="he-IL"/>
              </w:rPr>
              <w:t>לערוך</w:t>
            </w:r>
            <w:r w:rsidRPr="00B67414">
              <w:rPr>
                <w:rFonts w:eastAsia="Times New Roman"/>
                <w:rtl/>
                <w:lang w:bidi="he-IL"/>
              </w:rPr>
              <w:t xml:space="preserve"> </w:t>
            </w:r>
            <w:r w:rsidRPr="00B67414">
              <w:rPr>
                <w:rFonts w:eastAsia="Times New Roman" w:hint="eastAsia"/>
                <w:rtl/>
                <w:lang w:bidi="he-IL"/>
              </w:rPr>
              <w:t>את</w:t>
            </w:r>
            <w:r w:rsidRPr="00B67414">
              <w:rPr>
                <w:rFonts w:eastAsia="Times New Roman"/>
                <w:rtl/>
                <w:lang w:bidi="he-IL"/>
              </w:rPr>
              <w:t xml:space="preserve"> </w:t>
            </w:r>
            <w:r w:rsidRPr="00B67414">
              <w:rPr>
                <w:rFonts w:eastAsia="Times New Roman" w:hint="eastAsia"/>
                <w:rtl/>
                <w:lang w:bidi="he-IL"/>
              </w:rPr>
              <w:t>השינוי</w:t>
            </w:r>
            <w:r w:rsidRPr="00B67414">
              <w:rPr>
                <w:rFonts w:eastAsia="Times New Roman"/>
                <w:rtl/>
                <w:lang w:bidi="he-IL"/>
              </w:rPr>
              <w:t xml:space="preserve"> </w:t>
            </w:r>
            <w:r w:rsidRPr="00B67414">
              <w:rPr>
                <w:rFonts w:eastAsia="Times New Roman" w:hint="eastAsia"/>
                <w:rtl/>
                <w:lang w:bidi="he-IL"/>
              </w:rPr>
              <w:t>הבא</w:t>
            </w:r>
            <w:r w:rsidRPr="00B67414">
              <w:rPr>
                <w:rFonts w:eastAsia="Times New Roman"/>
                <w:rtl/>
                <w:lang w:bidi="he-IL"/>
              </w:rPr>
              <w:t xml:space="preserve"> </w:t>
            </w:r>
            <w:r w:rsidRPr="00B67414">
              <w:rPr>
                <w:rFonts w:eastAsia="Times New Roman" w:hint="eastAsia"/>
                <w:rtl/>
                <w:lang w:bidi="he-IL"/>
              </w:rPr>
              <w:t>בסעיף</w:t>
            </w:r>
            <w:r w:rsidRPr="00B67414">
              <w:rPr>
                <w:rFonts w:eastAsia="Times New Roman"/>
                <w:rtl/>
                <w:lang w:bidi="he-IL"/>
              </w:rPr>
              <w:t xml:space="preserve"> </w:t>
            </w:r>
            <w:r w:rsidRPr="00B67414">
              <w:rPr>
                <w:rFonts w:eastAsia="Times New Roman" w:hint="eastAsia"/>
                <w:rtl/>
                <w:lang w:bidi="he-IL"/>
              </w:rPr>
              <w:t>זה</w:t>
            </w:r>
            <w:r w:rsidRPr="00B67414">
              <w:rPr>
                <w:rFonts w:eastAsia="Times New Roman"/>
                <w:rtl/>
                <w:lang w:bidi="he-IL"/>
              </w:rPr>
              <w:t>:</w:t>
            </w:r>
          </w:p>
          <w:p w14:paraId="1737C179" w14:textId="77777777" w:rsidR="00051FFF" w:rsidRPr="00B67414" w:rsidRDefault="00051FFF" w:rsidP="00B67414">
            <w:pPr>
              <w:pStyle w:val="a4"/>
              <w:bidi/>
              <w:spacing w:line="360" w:lineRule="auto"/>
              <w:jc w:val="both"/>
              <w:rPr>
                <w:rFonts w:eastAsia="Times New Roman"/>
                <w:rtl/>
                <w:lang w:bidi="he-IL"/>
              </w:rPr>
            </w:pPr>
          </w:p>
          <w:p w14:paraId="51060A8F" w14:textId="77777777" w:rsidR="00051FFF" w:rsidRPr="00B67414" w:rsidRDefault="00051FFF" w:rsidP="00B67414">
            <w:pPr>
              <w:pStyle w:val="a4"/>
              <w:bidi/>
              <w:spacing w:line="360" w:lineRule="auto"/>
              <w:jc w:val="both"/>
              <w:rPr>
                <w:rFonts w:eastAsia="Times New Roman"/>
                <w:rtl/>
                <w:lang w:bidi="he-IL"/>
              </w:rPr>
            </w:pPr>
            <w:r w:rsidRPr="00B67414">
              <w:rPr>
                <w:rFonts w:eastAsia="Times New Roman"/>
                <w:rtl/>
                <w:lang w:bidi="he-IL"/>
              </w:rPr>
              <w:t xml:space="preserve">"אי עמידה בתנאי סעיפי ביטוח אלו מהווה הפרה יסודית של הסכם זה </w:t>
            </w:r>
            <w:r w:rsidRPr="00B67414">
              <w:rPr>
                <w:rFonts w:eastAsia="Times New Roman" w:hint="eastAsia"/>
                <w:rtl/>
                <w:lang w:bidi="he-IL"/>
              </w:rPr>
              <w:t>אולם</w:t>
            </w:r>
            <w:r w:rsidRPr="00B67414">
              <w:rPr>
                <w:rFonts w:eastAsia="Times New Roman"/>
                <w:rtl/>
                <w:lang w:bidi="he-IL"/>
              </w:rPr>
              <w:t xml:space="preserve"> </w:t>
            </w:r>
            <w:r w:rsidRPr="00B67414">
              <w:rPr>
                <w:rFonts w:eastAsia="Times New Roman" w:hint="eastAsia"/>
                <w:rtl/>
                <w:lang w:bidi="he-IL"/>
              </w:rPr>
              <w:t>מוסכם</w:t>
            </w:r>
            <w:r w:rsidRPr="00B67414">
              <w:rPr>
                <w:rFonts w:eastAsia="Times New Roman"/>
                <w:rtl/>
                <w:lang w:bidi="he-IL"/>
              </w:rPr>
              <w:t xml:space="preserve"> </w:t>
            </w:r>
            <w:r w:rsidRPr="00B67414">
              <w:rPr>
                <w:rFonts w:eastAsia="Times New Roman" w:hint="eastAsia"/>
                <w:rtl/>
                <w:lang w:bidi="he-IL"/>
              </w:rPr>
              <w:t>כי</w:t>
            </w:r>
            <w:r w:rsidRPr="00B67414">
              <w:rPr>
                <w:rFonts w:eastAsia="Times New Roman"/>
                <w:rtl/>
                <w:lang w:bidi="he-IL"/>
              </w:rPr>
              <w:t xml:space="preserve"> </w:t>
            </w:r>
            <w:r w:rsidRPr="00B67414">
              <w:rPr>
                <w:rFonts w:eastAsia="Times New Roman" w:hint="eastAsia"/>
                <w:rtl/>
                <w:lang w:bidi="he-IL"/>
              </w:rPr>
              <w:t>אי</w:t>
            </w:r>
            <w:r w:rsidRPr="00B67414">
              <w:rPr>
                <w:rFonts w:eastAsia="Times New Roman"/>
                <w:rtl/>
                <w:lang w:bidi="he-IL"/>
              </w:rPr>
              <w:t xml:space="preserve"> </w:t>
            </w:r>
            <w:r w:rsidRPr="00B67414">
              <w:rPr>
                <w:rFonts w:eastAsia="Times New Roman" w:hint="eastAsia"/>
                <w:rtl/>
                <w:lang w:bidi="he-IL"/>
              </w:rPr>
              <w:t>המצאת</w:t>
            </w:r>
            <w:r w:rsidRPr="00B67414">
              <w:rPr>
                <w:rFonts w:eastAsia="Times New Roman"/>
                <w:rtl/>
                <w:lang w:bidi="he-IL"/>
              </w:rPr>
              <w:t xml:space="preserve"> </w:t>
            </w:r>
            <w:r w:rsidRPr="00B67414">
              <w:rPr>
                <w:rFonts w:eastAsia="Times New Roman" w:hint="eastAsia"/>
                <w:rtl/>
                <w:lang w:bidi="he-IL"/>
              </w:rPr>
              <w:t>אישור</w:t>
            </w:r>
            <w:r w:rsidRPr="00B67414">
              <w:rPr>
                <w:rFonts w:eastAsia="Times New Roman"/>
                <w:rtl/>
                <w:lang w:bidi="he-IL"/>
              </w:rPr>
              <w:t xml:space="preserve"> </w:t>
            </w:r>
            <w:r w:rsidRPr="00B67414">
              <w:rPr>
                <w:rFonts w:eastAsia="Times New Roman" w:hint="eastAsia"/>
                <w:rtl/>
                <w:lang w:bidi="he-IL"/>
              </w:rPr>
              <w:t>עריכת</w:t>
            </w:r>
            <w:r w:rsidRPr="00B67414">
              <w:rPr>
                <w:rFonts w:eastAsia="Times New Roman"/>
                <w:rtl/>
                <w:lang w:bidi="he-IL"/>
              </w:rPr>
              <w:t xml:space="preserve"> </w:t>
            </w:r>
            <w:r w:rsidRPr="00B67414">
              <w:rPr>
                <w:rFonts w:eastAsia="Times New Roman" w:hint="eastAsia"/>
                <w:rtl/>
                <w:lang w:bidi="he-IL"/>
              </w:rPr>
              <w:t>ביטוח</w:t>
            </w:r>
            <w:r w:rsidRPr="00B67414">
              <w:rPr>
                <w:rFonts w:eastAsia="Times New Roman"/>
                <w:rtl/>
                <w:lang w:bidi="he-IL"/>
              </w:rPr>
              <w:t xml:space="preserve"> </w:t>
            </w:r>
            <w:r w:rsidRPr="00B67414">
              <w:rPr>
                <w:rFonts w:eastAsia="Times New Roman" w:hint="eastAsia"/>
                <w:rtl/>
                <w:lang w:bidi="he-IL"/>
              </w:rPr>
              <w:t>במועד</w:t>
            </w:r>
            <w:r w:rsidRPr="00B67414">
              <w:rPr>
                <w:rFonts w:eastAsia="Times New Roman"/>
                <w:rtl/>
                <w:lang w:bidi="he-IL"/>
              </w:rPr>
              <w:t xml:space="preserve"> </w:t>
            </w:r>
            <w:r w:rsidRPr="00B67414">
              <w:rPr>
                <w:rFonts w:eastAsia="Times New Roman" w:hint="eastAsia"/>
                <w:rtl/>
                <w:lang w:bidi="he-IL"/>
              </w:rPr>
              <w:t>לא</w:t>
            </w:r>
            <w:r w:rsidRPr="00B67414">
              <w:rPr>
                <w:rFonts w:eastAsia="Times New Roman"/>
                <w:rtl/>
                <w:lang w:bidi="he-IL"/>
              </w:rPr>
              <w:t xml:space="preserve"> </w:t>
            </w:r>
            <w:r w:rsidRPr="00B67414">
              <w:rPr>
                <w:rFonts w:eastAsia="Times New Roman" w:hint="eastAsia"/>
                <w:rtl/>
                <w:lang w:bidi="he-IL"/>
              </w:rPr>
              <w:t>ייחשב</w:t>
            </w:r>
            <w:r w:rsidRPr="00B67414">
              <w:rPr>
                <w:rFonts w:eastAsia="Times New Roman"/>
                <w:rtl/>
                <w:lang w:bidi="he-IL"/>
              </w:rPr>
              <w:t xml:space="preserve"> </w:t>
            </w:r>
            <w:r w:rsidRPr="00B67414">
              <w:rPr>
                <w:rFonts w:eastAsia="Times New Roman" w:hint="eastAsia"/>
                <w:rtl/>
                <w:lang w:bidi="he-IL"/>
              </w:rPr>
              <w:t>הפרה</w:t>
            </w:r>
            <w:r w:rsidRPr="00B67414">
              <w:rPr>
                <w:rFonts w:eastAsia="Times New Roman"/>
                <w:rtl/>
                <w:lang w:bidi="he-IL"/>
              </w:rPr>
              <w:t xml:space="preserve"> </w:t>
            </w:r>
            <w:r w:rsidRPr="00B67414">
              <w:rPr>
                <w:rFonts w:eastAsia="Times New Roman" w:hint="eastAsia"/>
                <w:rtl/>
                <w:lang w:bidi="he-IL"/>
              </w:rPr>
              <w:t>יסודית</w:t>
            </w:r>
            <w:r w:rsidRPr="00B67414">
              <w:rPr>
                <w:rFonts w:eastAsia="Times New Roman"/>
                <w:rtl/>
                <w:lang w:bidi="he-IL"/>
              </w:rPr>
              <w:t xml:space="preserve">, </w:t>
            </w:r>
            <w:r w:rsidRPr="00B67414">
              <w:rPr>
                <w:rFonts w:eastAsia="Times New Roman" w:hint="eastAsia"/>
                <w:rtl/>
                <w:lang w:bidi="he-IL"/>
              </w:rPr>
              <w:t>אלא</w:t>
            </w:r>
            <w:r w:rsidRPr="00B67414">
              <w:rPr>
                <w:rFonts w:eastAsia="Times New Roman"/>
                <w:rtl/>
                <w:lang w:bidi="he-IL"/>
              </w:rPr>
              <w:t xml:space="preserve"> </w:t>
            </w:r>
            <w:r w:rsidRPr="00B67414">
              <w:rPr>
                <w:rFonts w:eastAsia="Times New Roman" w:hint="eastAsia"/>
                <w:rtl/>
                <w:lang w:bidi="he-IL"/>
              </w:rPr>
              <w:t>אם</w:t>
            </w:r>
            <w:r w:rsidRPr="00B67414">
              <w:rPr>
                <w:rFonts w:eastAsia="Times New Roman"/>
                <w:rtl/>
                <w:lang w:bidi="he-IL"/>
              </w:rPr>
              <w:t xml:space="preserve"> </w:t>
            </w:r>
            <w:r w:rsidRPr="00B67414">
              <w:rPr>
                <w:rFonts w:eastAsia="Times New Roman" w:hint="eastAsia"/>
                <w:rtl/>
                <w:lang w:bidi="he-IL"/>
              </w:rPr>
              <w:t>לא</w:t>
            </w:r>
            <w:r w:rsidRPr="00B67414">
              <w:rPr>
                <w:rFonts w:eastAsia="Times New Roman"/>
                <w:rtl/>
                <w:lang w:bidi="he-IL"/>
              </w:rPr>
              <w:t xml:space="preserve"> </w:t>
            </w:r>
            <w:r w:rsidRPr="00B67414">
              <w:rPr>
                <w:rFonts w:eastAsia="Times New Roman" w:hint="eastAsia"/>
                <w:rtl/>
                <w:lang w:bidi="he-IL"/>
              </w:rPr>
              <w:t>הומצא</w:t>
            </w:r>
            <w:r w:rsidRPr="00B67414">
              <w:rPr>
                <w:rFonts w:eastAsia="Times New Roman"/>
                <w:rtl/>
                <w:lang w:bidi="he-IL"/>
              </w:rPr>
              <w:t xml:space="preserve"> </w:t>
            </w:r>
            <w:r w:rsidRPr="00B67414">
              <w:rPr>
                <w:rFonts w:eastAsia="Times New Roman" w:hint="eastAsia"/>
                <w:rtl/>
                <w:lang w:bidi="he-IL"/>
              </w:rPr>
              <w:t>בתוך</w:t>
            </w:r>
            <w:r w:rsidRPr="00B67414">
              <w:rPr>
                <w:rFonts w:eastAsia="Times New Roman"/>
                <w:rtl/>
                <w:lang w:bidi="he-IL"/>
              </w:rPr>
              <w:t xml:space="preserve"> </w:t>
            </w:r>
            <w:r w:rsidRPr="00B67414">
              <w:rPr>
                <w:rFonts w:eastAsia="Times New Roman" w:hint="eastAsia"/>
                <w:rtl/>
                <w:lang w:bidi="he-IL"/>
              </w:rPr>
              <w:t>עשרה</w:t>
            </w:r>
            <w:r w:rsidRPr="00B67414">
              <w:rPr>
                <w:rFonts w:eastAsia="Times New Roman"/>
                <w:rtl/>
                <w:lang w:bidi="he-IL"/>
              </w:rPr>
              <w:t xml:space="preserve"> </w:t>
            </w:r>
            <w:r w:rsidRPr="00B67414">
              <w:rPr>
                <w:rFonts w:eastAsia="Times New Roman" w:hint="eastAsia"/>
                <w:rtl/>
                <w:lang w:bidi="he-IL"/>
              </w:rPr>
              <w:t>ימים</w:t>
            </w:r>
            <w:r w:rsidRPr="00B67414">
              <w:rPr>
                <w:rFonts w:eastAsia="Times New Roman"/>
                <w:rtl/>
                <w:lang w:bidi="he-IL"/>
              </w:rPr>
              <w:t xml:space="preserve"> </w:t>
            </w:r>
            <w:r w:rsidRPr="00B67414">
              <w:rPr>
                <w:rFonts w:eastAsia="Times New Roman" w:hint="eastAsia"/>
                <w:rtl/>
                <w:lang w:bidi="he-IL"/>
              </w:rPr>
              <w:t>מיום</w:t>
            </w:r>
            <w:r w:rsidRPr="00B67414">
              <w:rPr>
                <w:rFonts w:eastAsia="Times New Roman"/>
                <w:rtl/>
                <w:lang w:bidi="he-IL"/>
              </w:rPr>
              <w:t xml:space="preserve"> </w:t>
            </w:r>
            <w:r w:rsidRPr="00B67414">
              <w:rPr>
                <w:rFonts w:eastAsia="Times New Roman" w:hint="eastAsia"/>
                <w:rtl/>
                <w:lang w:bidi="he-IL"/>
              </w:rPr>
              <w:t>דרישת</w:t>
            </w:r>
            <w:r w:rsidRPr="00B67414">
              <w:rPr>
                <w:rFonts w:eastAsia="Times New Roman"/>
                <w:rtl/>
                <w:lang w:bidi="he-IL"/>
              </w:rPr>
              <w:t xml:space="preserve"> </w:t>
            </w:r>
            <w:r w:rsidRPr="00B67414">
              <w:rPr>
                <w:rFonts w:eastAsia="Times New Roman" w:hint="eastAsia"/>
                <w:rtl/>
                <w:lang w:bidi="he-IL"/>
              </w:rPr>
              <w:t>המשרד</w:t>
            </w:r>
            <w:r w:rsidRPr="00B67414">
              <w:rPr>
                <w:rFonts w:eastAsia="Times New Roman"/>
                <w:rtl/>
                <w:lang w:bidi="he-IL"/>
              </w:rPr>
              <w:t xml:space="preserve"> </w:t>
            </w:r>
            <w:r w:rsidRPr="00B67414">
              <w:rPr>
                <w:rFonts w:eastAsia="Times New Roman" w:hint="eastAsia"/>
                <w:rtl/>
                <w:lang w:bidi="he-IL"/>
              </w:rPr>
              <w:t>בכתב</w:t>
            </w:r>
            <w:r w:rsidRPr="00B67414">
              <w:rPr>
                <w:rFonts w:eastAsia="Times New Roman"/>
                <w:rtl/>
                <w:lang w:bidi="he-IL"/>
              </w:rPr>
              <w:t>."</w:t>
            </w:r>
          </w:p>
          <w:p w14:paraId="6FCFF45A" w14:textId="77777777" w:rsidR="00051FFF" w:rsidRPr="00B67414" w:rsidRDefault="00051FFF" w:rsidP="00B67414">
            <w:pPr>
              <w:spacing w:line="360" w:lineRule="auto"/>
              <w:jc w:val="both"/>
              <w:rPr>
                <w:rFonts w:ascii="David" w:hAnsi="David" w:cs="David"/>
                <w:sz w:val="24"/>
                <w:szCs w:val="24"/>
                <w:rtl/>
              </w:rPr>
            </w:pPr>
          </w:p>
        </w:tc>
        <w:tc>
          <w:tcPr>
            <w:tcW w:w="2405" w:type="dxa"/>
            <w:shd w:val="clear" w:color="auto" w:fill="auto"/>
          </w:tcPr>
          <w:p w14:paraId="17DE09D3" w14:textId="1376EE50" w:rsidR="00051FFF" w:rsidRPr="00B67414" w:rsidRDefault="005C5E44" w:rsidP="00B67414">
            <w:pPr>
              <w:spacing w:line="360" w:lineRule="auto"/>
              <w:jc w:val="center"/>
              <w:rPr>
                <w:rFonts w:ascii="David" w:hAnsi="David" w:cs="David"/>
                <w:color w:val="1F497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נדחית </w:t>
            </w:r>
          </w:p>
        </w:tc>
      </w:tr>
      <w:tr w:rsidR="00051FFF" w:rsidRPr="00B67414" w14:paraId="28618FC9" w14:textId="77777777" w:rsidTr="00B67414">
        <w:tc>
          <w:tcPr>
            <w:tcW w:w="847" w:type="dxa"/>
            <w:shd w:val="clear" w:color="auto" w:fill="auto"/>
          </w:tcPr>
          <w:p w14:paraId="6E6BA901"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333F7B88" w14:textId="77777777" w:rsidR="00051FFF" w:rsidRPr="00B67414" w:rsidRDefault="00051FFF" w:rsidP="00B67414">
            <w:pPr>
              <w:spacing w:line="360" w:lineRule="auto"/>
              <w:jc w:val="center"/>
              <w:rPr>
                <w:rFonts w:ascii="David" w:hAnsi="David" w:cs="David"/>
                <w:b/>
                <w:bCs/>
                <w:color w:val="000000"/>
                <w:sz w:val="24"/>
                <w:szCs w:val="24"/>
                <w:rtl/>
              </w:rPr>
            </w:pPr>
            <w:r w:rsidRPr="00B67414">
              <w:rPr>
                <w:rFonts w:ascii="David" w:hAnsi="David" w:cs="David"/>
                <w:sz w:val="24"/>
                <w:szCs w:val="24"/>
                <w:rtl/>
              </w:rPr>
              <w:t>58</w:t>
            </w:r>
          </w:p>
        </w:tc>
        <w:tc>
          <w:tcPr>
            <w:tcW w:w="993" w:type="dxa"/>
            <w:shd w:val="clear" w:color="auto" w:fill="auto"/>
          </w:tcPr>
          <w:p w14:paraId="2572E71A" w14:textId="77777777" w:rsidR="00051FFF" w:rsidRPr="00B67414" w:rsidRDefault="00051FFF" w:rsidP="00B67414">
            <w:pPr>
              <w:spacing w:line="360" w:lineRule="auto"/>
              <w:jc w:val="center"/>
              <w:rPr>
                <w:rFonts w:ascii="David" w:hAnsi="David" w:cs="David"/>
                <w:sz w:val="24"/>
                <w:szCs w:val="24"/>
                <w:rtl/>
              </w:rPr>
            </w:pPr>
            <w:r w:rsidRPr="00B67414">
              <w:rPr>
                <w:rFonts w:ascii="David" w:hAnsi="David" w:cs="David" w:hint="eastAsia"/>
                <w:sz w:val="24"/>
                <w:szCs w:val="24"/>
                <w:rtl/>
              </w:rPr>
              <w:t>כללי</w:t>
            </w:r>
          </w:p>
        </w:tc>
        <w:tc>
          <w:tcPr>
            <w:tcW w:w="6094" w:type="dxa"/>
            <w:shd w:val="clear" w:color="auto" w:fill="auto"/>
          </w:tcPr>
          <w:p w14:paraId="441889FE" w14:textId="77777777" w:rsidR="00051FFF" w:rsidRPr="00B67414" w:rsidRDefault="00051FFF" w:rsidP="00B67414">
            <w:pPr>
              <w:spacing w:line="360" w:lineRule="auto"/>
              <w:jc w:val="both"/>
              <w:rPr>
                <w:rFonts w:ascii="David" w:hAnsi="David" w:cs="David"/>
                <w:sz w:val="24"/>
                <w:szCs w:val="24"/>
                <w:rtl/>
              </w:rPr>
            </w:pPr>
            <w:r w:rsidRPr="00B67414">
              <w:rPr>
                <w:rFonts w:ascii="David" w:hAnsi="David" w:cs="David"/>
                <w:sz w:val="24"/>
                <w:szCs w:val="24"/>
                <w:rtl/>
              </w:rPr>
              <w:t xml:space="preserve">נוסח המסמך כולו אינו עומד בהנחיות חוזר ביטוח 2022-1-17 של רשות ההון, ביטוח וחסכון בנושא הנפקת אישורי קיום ביטוחים בנוסח אחיד. </w:t>
            </w:r>
            <w:r w:rsidRPr="00B67414">
              <w:rPr>
                <w:rFonts w:ascii="David" w:hAnsi="David" w:cs="David" w:hint="eastAsia"/>
                <w:sz w:val="24"/>
                <w:szCs w:val="24"/>
                <w:rtl/>
              </w:rPr>
              <w:t>נודה</w:t>
            </w:r>
            <w:r w:rsidRPr="00B67414">
              <w:rPr>
                <w:rFonts w:ascii="David" w:hAnsi="David" w:cs="David"/>
                <w:sz w:val="24"/>
                <w:szCs w:val="24"/>
                <w:rtl/>
              </w:rPr>
              <w:t xml:space="preserve"> </w:t>
            </w:r>
            <w:r w:rsidRPr="00B67414">
              <w:rPr>
                <w:rFonts w:ascii="David" w:hAnsi="David" w:cs="David" w:hint="eastAsia"/>
                <w:sz w:val="24"/>
                <w:szCs w:val="24"/>
                <w:rtl/>
              </w:rPr>
              <w:t>לקבלת</w:t>
            </w:r>
            <w:r w:rsidRPr="00B67414">
              <w:rPr>
                <w:rFonts w:ascii="David" w:hAnsi="David" w:cs="David"/>
                <w:sz w:val="24"/>
                <w:szCs w:val="24"/>
                <w:rtl/>
              </w:rPr>
              <w:t xml:space="preserve"> נוסח עדכני לבחינה מחודשת, בנוסח האחיד המאושר ע"י המפקח על הביטוח.</w:t>
            </w:r>
          </w:p>
        </w:tc>
        <w:tc>
          <w:tcPr>
            <w:tcW w:w="2405" w:type="dxa"/>
            <w:shd w:val="clear" w:color="auto" w:fill="auto"/>
          </w:tcPr>
          <w:p w14:paraId="7C729BED" w14:textId="43B8202B" w:rsidR="00051FFF" w:rsidRPr="00B67414" w:rsidRDefault="00930833" w:rsidP="00B67414">
            <w:pPr>
              <w:spacing w:line="360" w:lineRule="auto"/>
              <w:jc w:val="center"/>
              <w:rPr>
                <w:rFonts w:ascii="David" w:hAnsi="David" w:cs="David"/>
                <w:sz w:val="24"/>
                <w:szCs w:val="24"/>
                <w:rtl/>
              </w:rPr>
            </w:pPr>
            <w:r w:rsidRPr="00B67414">
              <w:rPr>
                <w:rFonts w:ascii="David" w:hAnsi="David" w:cs="David" w:hint="cs"/>
                <w:sz w:val="24"/>
                <w:szCs w:val="24"/>
                <w:rtl/>
              </w:rPr>
              <w:t>מסמך דרישות הביטוח נוסח אחיד יועבר אל הזוכים</w:t>
            </w:r>
            <w:r w:rsidR="00516F24" w:rsidRPr="00B67414">
              <w:rPr>
                <w:rFonts w:ascii="David" w:hAnsi="David" w:cs="David" w:hint="cs"/>
                <w:sz w:val="24"/>
                <w:szCs w:val="24"/>
                <w:rtl/>
              </w:rPr>
              <w:t>.</w:t>
            </w:r>
          </w:p>
          <w:p w14:paraId="53D4DE50" w14:textId="53C5B891" w:rsidR="00DE0B9A" w:rsidRPr="00B67414" w:rsidRDefault="00DE0B9A" w:rsidP="00B67414">
            <w:pPr>
              <w:spacing w:line="360" w:lineRule="auto"/>
              <w:jc w:val="center"/>
              <w:rPr>
                <w:rFonts w:ascii="David" w:hAnsi="David" w:cs="David"/>
                <w:sz w:val="24"/>
                <w:szCs w:val="24"/>
                <w:rtl/>
              </w:rPr>
            </w:pPr>
          </w:p>
        </w:tc>
      </w:tr>
      <w:tr w:rsidR="00051FFF" w:rsidRPr="00B67414" w14:paraId="734411B9" w14:textId="77777777" w:rsidTr="00B67414">
        <w:tc>
          <w:tcPr>
            <w:tcW w:w="847" w:type="dxa"/>
            <w:shd w:val="clear" w:color="auto" w:fill="auto"/>
          </w:tcPr>
          <w:p w14:paraId="41D5DB00"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443F65B1"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color w:val="000000"/>
                <w:sz w:val="24"/>
                <w:szCs w:val="24"/>
                <w:rtl/>
              </w:rPr>
              <w:t>13</w:t>
            </w:r>
          </w:p>
        </w:tc>
        <w:tc>
          <w:tcPr>
            <w:tcW w:w="993" w:type="dxa"/>
            <w:shd w:val="clear" w:color="auto" w:fill="auto"/>
          </w:tcPr>
          <w:p w14:paraId="4F2D1735"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color w:val="000000"/>
                <w:sz w:val="24"/>
                <w:szCs w:val="24"/>
                <w:rtl/>
              </w:rPr>
              <w:t>5.2.3</w:t>
            </w:r>
          </w:p>
        </w:tc>
        <w:tc>
          <w:tcPr>
            <w:tcW w:w="6094" w:type="dxa"/>
            <w:shd w:val="clear" w:color="auto" w:fill="auto"/>
          </w:tcPr>
          <w:p w14:paraId="0FE03947"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hint="eastAsia"/>
                <w:color w:val="000000"/>
                <w:sz w:val="24"/>
                <w:szCs w:val="24"/>
                <w:rtl/>
              </w:rPr>
              <w:t>האם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כחלופה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להקמת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חברה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יעודית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היחיד</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יכול</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להתקשר</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עם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חברה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קיימת</w:t>
            </w:r>
            <w:r w:rsidRPr="00B67414">
              <w:rPr>
                <w:rFonts w:ascii="David" w:hAnsi="David" w:cs="David"/>
                <w:color w:val="000000"/>
                <w:sz w:val="24"/>
                <w:szCs w:val="24"/>
                <w:rtl/>
              </w:rPr>
              <w:t>?</w:t>
            </w:r>
          </w:p>
        </w:tc>
        <w:tc>
          <w:tcPr>
            <w:tcW w:w="2405" w:type="dxa"/>
            <w:shd w:val="clear" w:color="auto" w:fill="auto"/>
          </w:tcPr>
          <w:p w14:paraId="28021749" w14:textId="30229E9F" w:rsidR="00051FFF" w:rsidRPr="00B67414" w:rsidRDefault="002766F4" w:rsidP="00B67414">
            <w:pPr>
              <w:spacing w:line="360" w:lineRule="auto"/>
              <w:jc w:val="center"/>
              <w:rPr>
                <w:rFonts w:ascii="David" w:hAnsi="David" w:cs="David"/>
                <w:sz w:val="24"/>
                <w:szCs w:val="24"/>
                <w:rtl/>
              </w:rPr>
            </w:pPr>
            <w:r w:rsidRPr="00B67414">
              <w:rPr>
                <w:rFonts w:ascii="David" w:hAnsi="David" w:cs="David" w:hint="eastAsia"/>
                <w:sz w:val="24"/>
                <w:szCs w:val="24"/>
                <w:rtl/>
              </w:rPr>
              <w:t>לא</w:t>
            </w:r>
          </w:p>
        </w:tc>
      </w:tr>
      <w:tr w:rsidR="00051FFF" w:rsidRPr="00B67414" w14:paraId="69F1998B" w14:textId="77777777" w:rsidTr="00B67414">
        <w:tc>
          <w:tcPr>
            <w:tcW w:w="847" w:type="dxa"/>
            <w:shd w:val="clear" w:color="auto" w:fill="auto"/>
          </w:tcPr>
          <w:p w14:paraId="1568EDFB"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757E6EC0"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color w:val="000000"/>
                <w:sz w:val="24"/>
                <w:szCs w:val="24"/>
                <w:rtl/>
              </w:rPr>
              <w:t>40</w:t>
            </w:r>
          </w:p>
        </w:tc>
        <w:tc>
          <w:tcPr>
            <w:tcW w:w="993" w:type="dxa"/>
            <w:shd w:val="clear" w:color="auto" w:fill="auto"/>
          </w:tcPr>
          <w:p w14:paraId="0E6BC147"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color w:val="000000"/>
                <w:sz w:val="24"/>
                <w:szCs w:val="24"/>
                <w:rtl/>
              </w:rPr>
              <w:t>16.ב.2</w:t>
            </w:r>
          </w:p>
        </w:tc>
        <w:tc>
          <w:tcPr>
            <w:tcW w:w="6094" w:type="dxa"/>
            <w:shd w:val="clear" w:color="auto" w:fill="auto"/>
          </w:tcPr>
          <w:p w14:paraId="56E26847"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hint="eastAsia"/>
                <w:color w:val="000000"/>
                <w:sz w:val="24"/>
                <w:szCs w:val="24"/>
                <w:rtl/>
              </w:rPr>
              <w:t>למעשה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מתוארת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כאן</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הלאמה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של</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הקניין</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הרוחני</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ולפיכך</w:t>
            </w:r>
            <w:r w:rsidRPr="00B67414">
              <w:rPr>
                <w:rFonts w:ascii="David" w:hAnsi="David" w:cs="David"/>
                <w:color w:val="000000"/>
                <w:sz w:val="24"/>
                <w:szCs w:val="24"/>
                <w:rtl/>
              </w:rPr>
              <w:t>:</w:t>
            </w:r>
            <w:r w:rsidRPr="00B67414">
              <w:rPr>
                <w:rFonts w:ascii="David" w:hAnsi="David" w:cs="David"/>
                <w:color w:val="000000"/>
                <w:sz w:val="24"/>
                <w:szCs w:val="24"/>
                <w:rtl/>
              </w:rPr>
              <w:br/>
            </w:r>
            <w:r w:rsidRPr="00B67414">
              <w:rPr>
                <w:rFonts w:ascii="David" w:hAnsi="David" w:cs="David" w:hint="eastAsia"/>
                <w:color w:val="000000"/>
                <w:sz w:val="24"/>
                <w:szCs w:val="24"/>
                <w:rtl/>
              </w:rPr>
              <w:t>א</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אודה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לפירוט</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תקדימים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על</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מנת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להעריך</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את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הסיכון</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שהדבר</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יקרה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לי</w:t>
            </w:r>
            <w:r w:rsidRPr="00B67414">
              <w:rPr>
                <w:rFonts w:ascii="David" w:hAnsi="David" w:cs="David"/>
                <w:color w:val="000000"/>
                <w:sz w:val="24"/>
                <w:szCs w:val="24"/>
                <w:rtl/>
              </w:rPr>
              <w:t>.</w:t>
            </w:r>
            <w:r w:rsidRPr="00B67414">
              <w:rPr>
                <w:rFonts w:ascii="David" w:hAnsi="David" w:cs="David"/>
                <w:color w:val="000000"/>
                <w:sz w:val="24"/>
                <w:szCs w:val="24"/>
                <w:rtl/>
              </w:rPr>
              <w:br/>
            </w:r>
            <w:r w:rsidRPr="00B67414">
              <w:rPr>
                <w:rFonts w:ascii="David" w:hAnsi="David" w:cs="David" w:hint="eastAsia"/>
                <w:color w:val="000000"/>
                <w:sz w:val="24"/>
                <w:szCs w:val="24"/>
                <w:rtl/>
              </w:rPr>
              <w:t>ב</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האם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קיים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מנגנון</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פיצוי</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למקרה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כזה</w:t>
            </w:r>
            <w:r w:rsidRPr="00B67414">
              <w:rPr>
                <w:rFonts w:ascii="David" w:hAnsi="David" w:cs="David"/>
                <w:color w:val="000000"/>
                <w:sz w:val="24"/>
                <w:szCs w:val="24"/>
                <w:rtl/>
              </w:rPr>
              <w:t>?</w:t>
            </w:r>
          </w:p>
        </w:tc>
        <w:tc>
          <w:tcPr>
            <w:tcW w:w="2405" w:type="dxa"/>
            <w:shd w:val="clear" w:color="auto" w:fill="auto"/>
          </w:tcPr>
          <w:p w14:paraId="46C7616E" w14:textId="3B2C0E6E" w:rsidR="00051FFF" w:rsidRPr="00B67414" w:rsidRDefault="00A76E22" w:rsidP="00B67414">
            <w:pPr>
              <w:spacing w:line="360" w:lineRule="auto"/>
              <w:jc w:val="center"/>
              <w:rPr>
                <w:rFonts w:ascii="David" w:hAnsi="David" w:cs="David"/>
                <w:sz w:val="24"/>
                <w:szCs w:val="24"/>
              </w:rPr>
            </w:pPr>
            <w:r w:rsidRPr="00B67414">
              <w:rPr>
                <w:rFonts w:ascii="David" w:hAnsi="David" w:cs="David" w:hint="eastAsia"/>
                <w:sz w:val="24"/>
                <w:szCs w:val="24"/>
                <w:rtl/>
              </w:rPr>
              <w:t>הבקשה</w:t>
            </w:r>
            <w:r w:rsidRPr="00B67414">
              <w:rPr>
                <w:rFonts w:ascii="David" w:hAnsi="David" w:cs="David"/>
                <w:sz w:val="24"/>
                <w:szCs w:val="24"/>
                <w:rtl/>
              </w:rPr>
              <w:t xml:space="preserve"> </w:t>
            </w:r>
            <w:r w:rsidRPr="00B67414">
              <w:rPr>
                <w:rFonts w:ascii="David" w:hAnsi="David" w:cs="David" w:hint="eastAsia"/>
                <w:sz w:val="24"/>
                <w:szCs w:val="24"/>
                <w:rtl/>
              </w:rPr>
              <w:t>נדחית</w:t>
            </w:r>
          </w:p>
        </w:tc>
      </w:tr>
      <w:tr w:rsidR="00051FFF" w:rsidRPr="00B67414" w14:paraId="34C9CC5F" w14:textId="77777777" w:rsidTr="00B67414">
        <w:tc>
          <w:tcPr>
            <w:tcW w:w="847" w:type="dxa"/>
            <w:shd w:val="clear" w:color="auto" w:fill="auto"/>
          </w:tcPr>
          <w:p w14:paraId="749C4881"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2A9662FE"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hint="eastAsia"/>
                <w:color w:val="000000"/>
                <w:sz w:val="24"/>
                <w:szCs w:val="24"/>
                <w:rtl/>
              </w:rPr>
              <w:t>כללי</w:t>
            </w:r>
          </w:p>
        </w:tc>
        <w:tc>
          <w:tcPr>
            <w:tcW w:w="993" w:type="dxa"/>
            <w:shd w:val="clear" w:color="auto" w:fill="auto"/>
          </w:tcPr>
          <w:p w14:paraId="666073ED" w14:textId="77777777" w:rsidR="00051FFF" w:rsidRPr="00B67414" w:rsidRDefault="00051FFF" w:rsidP="00B67414">
            <w:pPr>
              <w:spacing w:line="360" w:lineRule="auto"/>
              <w:jc w:val="center"/>
              <w:rPr>
                <w:rFonts w:ascii="David" w:hAnsi="David" w:cs="David"/>
                <w:b/>
                <w:bCs/>
                <w:sz w:val="24"/>
                <w:szCs w:val="24"/>
                <w:rtl/>
              </w:rPr>
            </w:pPr>
          </w:p>
        </w:tc>
        <w:tc>
          <w:tcPr>
            <w:tcW w:w="6094" w:type="dxa"/>
            <w:shd w:val="clear" w:color="auto" w:fill="auto"/>
          </w:tcPr>
          <w:p w14:paraId="1D4C3A25"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hint="eastAsia"/>
                <w:color w:val="000000"/>
                <w:sz w:val="24"/>
                <w:szCs w:val="24"/>
                <w:rtl/>
              </w:rPr>
              <w:t>האם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תכנית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יכולה</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לכלול</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עלויות</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של</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רישום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בחו</w:t>
            </w:r>
            <w:r w:rsidRPr="00B67414">
              <w:rPr>
                <w:rFonts w:ascii="David" w:hAnsi="David" w:cs="David"/>
                <w:color w:val="000000"/>
                <w:sz w:val="24"/>
                <w:szCs w:val="24"/>
                <w:rtl/>
              </w:rPr>
              <w:t xml:space="preserve">"ל </w:t>
            </w:r>
            <w:r w:rsidRPr="00B67414">
              <w:rPr>
                <w:rFonts w:ascii="David" w:hAnsi="David" w:cs="David" w:hint="eastAsia"/>
                <w:color w:val="000000"/>
                <w:sz w:val="24"/>
                <w:szCs w:val="24"/>
                <w:rtl/>
              </w:rPr>
              <w:t>של</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פטנט</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שכבר</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רשום</w:t>
            </w:r>
            <w:r w:rsidRPr="00B67414">
              <w:rPr>
                <w:rFonts w:ascii="David" w:hAnsi="David" w:cs="David"/>
                <w:color w:val="000000"/>
                <w:sz w:val="24"/>
                <w:szCs w:val="24"/>
                <w:rtl/>
              </w:rPr>
              <w:t xml:space="preserve"> </w:t>
            </w:r>
            <w:r w:rsidRPr="00B67414">
              <w:rPr>
                <w:rFonts w:ascii="David" w:hAnsi="David" w:cs="David" w:hint="eastAsia"/>
                <w:color w:val="000000"/>
                <w:sz w:val="24"/>
                <w:szCs w:val="24"/>
                <w:rtl/>
              </w:rPr>
              <w:t>בישראל</w:t>
            </w:r>
            <w:r w:rsidRPr="00B67414">
              <w:rPr>
                <w:rFonts w:ascii="David" w:hAnsi="David" w:cs="David"/>
                <w:color w:val="000000"/>
                <w:sz w:val="24"/>
                <w:szCs w:val="24"/>
                <w:rtl/>
              </w:rPr>
              <w:t>?</w:t>
            </w:r>
          </w:p>
        </w:tc>
        <w:tc>
          <w:tcPr>
            <w:tcW w:w="2405" w:type="dxa"/>
            <w:shd w:val="clear" w:color="auto" w:fill="auto"/>
          </w:tcPr>
          <w:p w14:paraId="105F5843" w14:textId="0A60B359" w:rsidR="00051FFF" w:rsidRPr="00B67414" w:rsidRDefault="002766F4" w:rsidP="00B67414">
            <w:pPr>
              <w:spacing w:line="360" w:lineRule="auto"/>
              <w:jc w:val="center"/>
              <w:rPr>
                <w:rFonts w:ascii="David" w:hAnsi="David" w:cs="David"/>
                <w:sz w:val="24"/>
                <w:szCs w:val="24"/>
                <w:rtl/>
              </w:rPr>
            </w:pPr>
            <w:r w:rsidRPr="00B67414">
              <w:rPr>
                <w:rFonts w:ascii="David" w:hAnsi="David" w:cs="David" w:hint="eastAsia"/>
                <w:sz w:val="24"/>
                <w:szCs w:val="24"/>
                <w:rtl/>
              </w:rPr>
              <w:t>לא</w:t>
            </w:r>
          </w:p>
        </w:tc>
      </w:tr>
      <w:tr w:rsidR="00051FFF" w:rsidRPr="00B67414" w14:paraId="1085E868" w14:textId="77777777" w:rsidTr="00B67414">
        <w:tc>
          <w:tcPr>
            <w:tcW w:w="847" w:type="dxa"/>
            <w:shd w:val="clear" w:color="auto" w:fill="auto"/>
          </w:tcPr>
          <w:p w14:paraId="3CB21DAC"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18291C10" w14:textId="77777777" w:rsidR="00051FFF" w:rsidRPr="00B67414" w:rsidRDefault="00051FFF" w:rsidP="00B67414">
            <w:pPr>
              <w:spacing w:line="360" w:lineRule="auto"/>
              <w:jc w:val="center"/>
              <w:rPr>
                <w:rFonts w:ascii="David" w:hAnsi="David" w:cs="David"/>
                <w:b/>
                <w:bCs/>
                <w:sz w:val="24"/>
                <w:szCs w:val="24"/>
                <w:rtl/>
              </w:rPr>
            </w:pPr>
          </w:p>
        </w:tc>
        <w:tc>
          <w:tcPr>
            <w:tcW w:w="993" w:type="dxa"/>
            <w:shd w:val="clear" w:color="auto" w:fill="auto"/>
          </w:tcPr>
          <w:p w14:paraId="7C265DB6" w14:textId="77777777" w:rsidR="00051FFF" w:rsidRPr="00B67414" w:rsidRDefault="00051FFF" w:rsidP="00B67414">
            <w:pPr>
              <w:spacing w:line="360" w:lineRule="auto"/>
              <w:jc w:val="center"/>
              <w:rPr>
                <w:rFonts w:ascii="David" w:hAnsi="David" w:cs="David"/>
                <w:b/>
                <w:bCs/>
                <w:sz w:val="24"/>
                <w:szCs w:val="24"/>
                <w:rtl/>
              </w:rPr>
            </w:pPr>
          </w:p>
        </w:tc>
        <w:tc>
          <w:tcPr>
            <w:tcW w:w="6094" w:type="dxa"/>
            <w:shd w:val="clear" w:color="auto" w:fill="auto"/>
          </w:tcPr>
          <w:p w14:paraId="66E60F64" w14:textId="77777777" w:rsidR="00051FFF" w:rsidRPr="00B67414" w:rsidRDefault="00051FFF" w:rsidP="00B67414">
            <w:pPr>
              <w:spacing w:line="360" w:lineRule="auto"/>
              <w:rPr>
                <w:rFonts w:ascii="David" w:hAnsi="David" w:cs="David"/>
                <w:color w:val="000000"/>
                <w:sz w:val="24"/>
                <w:szCs w:val="24"/>
                <w:rtl/>
              </w:rPr>
            </w:pPr>
            <w:r w:rsidRPr="00B67414">
              <w:rPr>
                <w:rFonts w:ascii="David" w:hAnsi="David" w:cs="David" w:hint="eastAsia"/>
                <w:color w:val="000000"/>
                <w:sz w:val="24"/>
                <w:szCs w:val="24"/>
                <w:rtl/>
              </w:rPr>
              <w:t>מסלול</w:t>
            </w:r>
            <w:r w:rsidRPr="00B67414">
              <w:rPr>
                <w:rFonts w:ascii="David" w:hAnsi="David" w:cs="David"/>
                <w:color w:val="000000"/>
                <w:sz w:val="24"/>
                <w:szCs w:val="24"/>
                <w:rtl/>
              </w:rPr>
              <w:t xml:space="preserve"> הזנק אמור לאפשר 80%, שהם 720 אש"ח מתוך 900 אש"ח, אבל הטופס לא מאפשר </w:t>
            </w:r>
            <w:r w:rsidRPr="00B67414">
              <w:rPr>
                <w:rFonts w:ascii="David" w:hAnsi="David" w:cs="David" w:hint="eastAsia"/>
                <w:color w:val="000000"/>
                <w:sz w:val="24"/>
                <w:szCs w:val="24"/>
                <w:rtl/>
              </w:rPr>
              <w:t>זאת</w:t>
            </w:r>
            <w:r w:rsidRPr="00B67414">
              <w:rPr>
                <w:rFonts w:ascii="David" w:hAnsi="David" w:cs="David"/>
                <w:color w:val="000000"/>
                <w:sz w:val="24"/>
                <w:szCs w:val="24"/>
                <w:rtl/>
              </w:rPr>
              <w:t>.</w:t>
            </w:r>
          </w:p>
        </w:tc>
        <w:tc>
          <w:tcPr>
            <w:tcW w:w="2405" w:type="dxa"/>
            <w:shd w:val="clear" w:color="auto" w:fill="auto"/>
          </w:tcPr>
          <w:p w14:paraId="703A8825" w14:textId="23B67198" w:rsidR="00FC54F5" w:rsidRPr="00B67414" w:rsidRDefault="0068262F" w:rsidP="00B67414">
            <w:pPr>
              <w:spacing w:line="360" w:lineRule="auto"/>
              <w:jc w:val="center"/>
              <w:rPr>
                <w:rFonts w:ascii="David" w:hAnsi="David" w:cs="David"/>
                <w:sz w:val="24"/>
                <w:szCs w:val="24"/>
                <w:rtl/>
              </w:rPr>
            </w:pPr>
            <w:r w:rsidRPr="00B67414">
              <w:rPr>
                <w:rFonts w:ascii="David" w:hAnsi="David" w:cs="David" w:hint="eastAsia"/>
                <w:sz w:val="24"/>
                <w:szCs w:val="24"/>
                <w:rtl/>
              </w:rPr>
              <w:t>במסלול</w:t>
            </w:r>
            <w:r w:rsidRPr="00B67414">
              <w:rPr>
                <w:rFonts w:ascii="David" w:hAnsi="David" w:cs="David"/>
                <w:sz w:val="24"/>
                <w:szCs w:val="24"/>
                <w:rtl/>
              </w:rPr>
              <w:t xml:space="preserve"> </w:t>
            </w:r>
            <w:r w:rsidRPr="00B67414">
              <w:rPr>
                <w:rFonts w:ascii="David" w:hAnsi="David" w:cs="David" w:hint="eastAsia"/>
                <w:sz w:val="24"/>
                <w:szCs w:val="24"/>
                <w:rtl/>
              </w:rPr>
              <w:t>הזנק</w:t>
            </w:r>
            <w:r w:rsidRPr="00B67414">
              <w:rPr>
                <w:rFonts w:ascii="David" w:hAnsi="David" w:cs="David"/>
                <w:sz w:val="24"/>
                <w:szCs w:val="24"/>
                <w:rtl/>
              </w:rPr>
              <w:t xml:space="preserve"> </w:t>
            </w:r>
            <w:r w:rsidRPr="00B67414">
              <w:rPr>
                <w:rFonts w:ascii="David" w:hAnsi="David" w:cs="David" w:hint="eastAsia"/>
                <w:sz w:val="24"/>
                <w:szCs w:val="24"/>
                <w:rtl/>
              </w:rPr>
              <w:t>ניתן</w:t>
            </w:r>
            <w:r w:rsidRPr="00B67414">
              <w:rPr>
                <w:rFonts w:ascii="David" w:hAnsi="David" w:cs="David"/>
                <w:sz w:val="24"/>
                <w:szCs w:val="24"/>
                <w:rtl/>
              </w:rPr>
              <w:t xml:space="preserve"> </w:t>
            </w:r>
            <w:r w:rsidRPr="00B67414">
              <w:rPr>
                <w:rFonts w:ascii="David" w:hAnsi="David" w:cs="David" w:hint="eastAsia"/>
                <w:sz w:val="24"/>
                <w:szCs w:val="24"/>
                <w:rtl/>
              </w:rPr>
              <w:t>לקבל</w:t>
            </w:r>
            <w:r w:rsidRPr="00B67414">
              <w:rPr>
                <w:rFonts w:ascii="David" w:hAnsi="David" w:cs="David"/>
                <w:sz w:val="24"/>
                <w:szCs w:val="24"/>
                <w:rtl/>
              </w:rPr>
              <w:t xml:space="preserve"> </w:t>
            </w:r>
            <w:r w:rsidRPr="00B67414">
              <w:rPr>
                <w:rFonts w:ascii="David" w:hAnsi="David" w:cs="David" w:hint="eastAsia"/>
                <w:sz w:val="24"/>
                <w:szCs w:val="24"/>
                <w:rtl/>
              </w:rPr>
              <w:t>מימון</w:t>
            </w:r>
            <w:r w:rsidRPr="00B67414">
              <w:rPr>
                <w:rFonts w:ascii="David" w:hAnsi="David" w:cs="David"/>
                <w:sz w:val="24"/>
                <w:szCs w:val="24"/>
                <w:rtl/>
              </w:rPr>
              <w:t xml:space="preserve"> </w:t>
            </w:r>
            <w:r w:rsidRPr="00B67414">
              <w:rPr>
                <w:rFonts w:ascii="David" w:hAnsi="David" w:cs="David" w:hint="eastAsia"/>
                <w:sz w:val="24"/>
                <w:szCs w:val="24"/>
                <w:rtl/>
              </w:rPr>
              <w:t>עד</w:t>
            </w:r>
            <w:r w:rsidRPr="00B67414">
              <w:rPr>
                <w:rFonts w:ascii="David" w:hAnsi="David" w:cs="David"/>
                <w:sz w:val="24"/>
                <w:szCs w:val="24"/>
                <w:rtl/>
              </w:rPr>
              <w:t xml:space="preserve"> </w:t>
            </w:r>
            <w:r w:rsidRPr="00B67414">
              <w:rPr>
                <w:rFonts w:ascii="David" w:hAnsi="David" w:cs="David" w:hint="eastAsia"/>
                <w:sz w:val="24"/>
                <w:szCs w:val="24"/>
                <w:rtl/>
              </w:rPr>
              <w:t>גובה</w:t>
            </w:r>
            <w:r w:rsidR="00FC54F5" w:rsidRPr="00B67414">
              <w:rPr>
                <w:rFonts w:ascii="David" w:hAnsi="David" w:cs="David"/>
                <w:sz w:val="24"/>
                <w:szCs w:val="24"/>
                <w:rtl/>
              </w:rPr>
              <w:t xml:space="preserve"> 80% </w:t>
            </w:r>
            <w:r w:rsidRPr="00B67414">
              <w:rPr>
                <w:rFonts w:ascii="David" w:hAnsi="David" w:cs="David" w:hint="eastAsia"/>
                <w:sz w:val="24"/>
                <w:szCs w:val="24"/>
                <w:rtl/>
              </w:rPr>
              <w:t>מהתקציב</w:t>
            </w:r>
            <w:r w:rsidRPr="00B67414">
              <w:rPr>
                <w:rFonts w:ascii="David" w:hAnsi="David" w:cs="David"/>
                <w:sz w:val="24"/>
                <w:szCs w:val="24"/>
                <w:rtl/>
              </w:rPr>
              <w:t xml:space="preserve"> </w:t>
            </w:r>
            <w:r w:rsidRPr="00B67414">
              <w:rPr>
                <w:rFonts w:ascii="David" w:hAnsi="David" w:cs="David" w:hint="eastAsia"/>
                <w:sz w:val="24"/>
                <w:szCs w:val="24"/>
                <w:rtl/>
              </w:rPr>
              <w:t>ו</w:t>
            </w:r>
            <w:r w:rsidR="00FC54F5" w:rsidRPr="00B67414">
              <w:rPr>
                <w:rFonts w:ascii="David" w:hAnsi="David" w:cs="David" w:hint="eastAsia"/>
                <w:sz w:val="24"/>
                <w:szCs w:val="24"/>
                <w:rtl/>
              </w:rPr>
              <w:t>מהווים</w:t>
            </w:r>
            <w:r w:rsidR="00FC54F5" w:rsidRPr="00B67414">
              <w:rPr>
                <w:rFonts w:ascii="David" w:hAnsi="David" w:cs="David"/>
                <w:sz w:val="24"/>
                <w:szCs w:val="24"/>
                <w:rtl/>
              </w:rPr>
              <w:t xml:space="preserve"> </w:t>
            </w:r>
            <w:r w:rsidR="00FC54F5" w:rsidRPr="00B67414">
              <w:rPr>
                <w:rFonts w:ascii="David" w:hAnsi="David" w:cs="David" w:hint="eastAsia"/>
                <w:sz w:val="24"/>
                <w:szCs w:val="24"/>
                <w:rtl/>
              </w:rPr>
              <w:t>כ</w:t>
            </w:r>
            <w:r w:rsidR="00FC54F5" w:rsidRPr="00B67414">
              <w:rPr>
                <w:rFonts w:ascii="David" w:hAnsi="David" w:cs="David"/>
                <w:sz w:val="24"/>
                <w:szCs w:val="24"/>
                <w:rtl/>
              </w:rPr>
              <w:t xml:space="preserve">-750 </w:t>
            </w:r>
            <w:r w:rsidR="00FC54F5" w:rsidRPr="00B67414">
              <w:rPr>
                <w:rFonts w:ascii="David" w:hAnsi="David" w:cs="David" w:hint="eastAsia"/>
                <w:sz w:val="24"/>
                <w:szCs w:val="24"/>
                <w:rtl/>
              </w:rPr>
              <w:t>א</w:t>
            </w:r>
            <w:r w:rsidR="002766F4" w:rsidRPr="00B67414">
              <w:rPr>
                <w:rFonts w:ascii="David" w:hAnsi="David" w:cs="David" w:hint="eastAsia"/>
                <w:sz w:val="24"/>
                <w:szCs w:val="24"/>
                <w:rtl/>
              </w:rPr>
              <w:t>לש</w:t>
            </w:r>
            <w:r w:rsidR="002766F4" w:rsidRPr="00B67414">
              <w:rPr>
                <w:rFonts w:ascii="David" w:hAnsi="David" w:cs="David"/>
                <w:sz w:val="24"/>
                <w:szCs w:val="24"/>
                <w:rtl/>
              </w:rPr>
              <w:t>"ח</w:t>
            </w:r>
            <w:r w:rsidR="00FC54F5" w:rsidRPr="00B67414">
              <w:rPr>
                <w:rFonts w:ascii="David" w:hAnsi="David" w:cs="David"/>
                <w:sz w:val="24"/>
                <w:szCs w:val="24"/>
                <w:rtl/>
              </w:rPr>
              <w:t xml:space="preserve"> ומכאן שהתקציב הכולל הוא 937.5 </w:t>
            </w:r>
            <w:r w:rsidR="00FC54F5" w:rsidRPr="00B67414">
              <w:rPr>
                <w:rFonts w:ascii="David" w:hAnsi="David" w:cs="David" w:hint="eastAsia"/>
                <w:sz w:val="24"/>
                <w:szCs w:val="24"/>
                <w:rtl/>
              </w:rPr>
              <w:t>אל</w:t>
            </w:r>
            <w:r w:rsidR="002766F4" w:rsidRPr="00B67414">
              <w:rPr>
                <w:rFonts w:ascii="David" w:hAnsi="David" w:cs="David" w:hint="eastAsia"/>
                <w:sz w:val="24"/>
                <w:szCs w:val="24"/>
                <w:rtl/>
              </w:rPr>
              <w:t>ש</w:t>
            </w:r>
            <w:r w:rsidR="002766F4" w:rsidRPr="00B67414">
              <w:rPr>
                <w:rFonts w:ascii="David" w:hAnsi="David" w:cs="David"/>
                <w:sz w:val="24"/>
                <w:szCs w:val="24"/>
                <w:rtl/>
              </w:rPr>
              <w:t>"ח.</w:t>
            </w:r>
            <w:r w:rsidRPr="00B67414">
              <w:rPr>
                <w:rFonts w:ascii="David" w:hAnsi="David" w:cs="David"/>
                <w:sz w:val="24"/>
                <w:szCs w:val="24"/>
                <w:rtl/>
              </w:rPr>
              <w:t xml:space="preserve"> הטופס המ</w:t>
            </w:r>
            <w:r w:rsidRPr="00B67414">
              <w:rPr>
                <w:rFonts w:ascii="David" w:hAnsi="David" w:cs="David" w:hint="eastAsia"/>
                <w:sz w:val="24"/>
                <w:szCs w:val="24"/>
                <w:rtl/>
              </w:rPr>
              <w:t>כוון</w:t>
            </w:r>
            <w:r w:rsidRPr="00B67414">
              <w:rPr>
                <w:rFonts w:ascii="David" w:hAnsi="David" w:cs="David"/>
                <w:sz w:val="24"/>
                <w:szCs w:val="24"/>
                <w:rtl/>
              </w:rPr>
              <w:t xml:space="preserve"> </w:t>
            </w:r>
            <w:r w:rsidRPr="00B67414">
              <w:rPr>
                <w:rFonts w:ascii="David" w:hAnsi="David" w:cs="David" w:hint="eastAsia"/>
                <w:sz w:val="24"/>
                <w:szCs w:val="24"/>
                <w:rtl/>
              </w:rPr>
              <w:t>עודכן</w:t>
            </w:r>
          </w:p>
        </w:tc>
      </w:tr>
      <w:tr w:rsidR="00051FFF" w:rsidRPr="00B67414" w14:paraId="0BDA3E72" w14:textId="77777777" w:rsidTr="00B67414">
        <w:tc>
          <w:tcPr>
            <w:tcW w:w="847" w:type="dxa"/>
            <w:shd w:val="clear" w:color="auto" w:fill="auto"/>
          </w:tcPr>
          <w:p w14:paraId="7C31A615"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17BD7EB3" w14:textId="77777777" w:rsidR="00051FFF" w:rsidRPr="00B67414" w:rsidRDefault="00051FFF" w:rsidP="00B67414">
            <w:pPr>
              <w:spacing w:line="360" w:lineRule="auto"/>
              <w:jc w:val="center"/>
              <w:rPr>
                <w:rFonts w:ascii="David" w:hAnsi="David" w:cs="David"/>
                <w:b/>
                <w:bCs/>
                <w:sz w:val="24"/>
                <w:szCs w:val="24"/>
                <w:rtl/>
              </w:rPr>
            </w:pPr>
          </w:p>
        </w:tc>
        <w:tc>
          <w:tcPr>
            <w:tcW w:w="993" w:type="dxa"/>
            <w:shd w:val="clear" w:color="auto" w:fill="auto"/>
          </w:tcPr>
          <w:p w14:paraId="5BB2514C" w14:textId="77777777" w:rsidR="00051FFF" w:rsidRPr="00B67414" w:rsidRDefault="00051FFF" w:rsidP="00B67414">
            <w:pPr>
              <w:spacing w:line="360" w:lineRule="auto"/>
              <w:jc w:val="center"/>
              <w:rPr>
                <w:rFonts w:ascii="David" w:hAnsi="David" w:cs="David"/>
                <w:b/>
                <w:bCs/>
                <w:sz w:val="24"/>
                <w:szCs w:val="24"/>
                <w:rtl/>
              </w:rPr>
            </w:pPr>
          </w:p>
        </w:tc>
        <w:tc>
          <w:tcPr>
            <w:tcW w:w="6094" w:type="dxa"/>
            <w:shd w:val="clear" w:color="auto" w:fill="auto"/>
          </w:tcPr>
          <w:p w14:paraId="62E5BA42" w14:textId="77777777" w:rsidR="00051FFF" w:rsidRPr="00B67414" w:rsidRDefault="00051FFF" w:rsidP="00B67414">
            <w:pPr>
              <w:spacing w:line="360" w:lineRule="auto"/>
              <w:rPr>
                <w:rFonts w:ascii="David" w:hAnsi="David" w:cs="David"/>
                <w:sz w:val="24"/>
                <w:szCs w:val="24"/>
                <w:rtl/>
              </w:rPr>
            </w:pPr>
            <w:r w:rsidRPr="00B67414">
              <w:rPr>
                <w:rFonts w:ascii="David" w:hAnsi="David" w:cs="David"/>
                <w:sz w:val="24"/>
                <w:szCs w:val="24"/>
                <w:rtl/>
              </w:rPr>
              <w:t xml:space="preserve">אנחנו חברת סטארט-אפ המפתחים שיטה חדשה להפקת מימן במקום ובזמן הדרישה. </w:t>
            </w:r>
          </w:p>
          <w:p w14:paraId="2227542A"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sz w:val="24"/>
                <w:szCs w:val="24"/>
                <w:rtl/>
              </w:rPr>
              <w:t>לא ברור לנו באיזה מסלול תמיכה אנחנו עומדים "הזנק" (סעיף 8.8.2) או "חלוץ" (סעיף 8.8.3). נשמח להבהרה בנושא.</w:t>
            </w:r>
          </w:p>
        </w:tc>
        <w:tc>
          <w:tcPr>
            <w:tcW w:w="2405" w:type="dxa"/>
            <w:shd w:val="clear" w:color="auto" w:fill="auto"/>
          </w:tcPr>
          <w:p w14:paraId="4A8282A1" w14:textId="5C71C264" w:rsidR="00051FFF" w:rsidRPr="00B67414" w:rsidRDefault="000C07C2" w:rsidP="00B67414">
            <w:pPr>
              <w:spacing w:line="360" w:lineRule="auto"/>
              <w:jc w:val="center"/>
              <w:rPr>
                <w:rFonts w:ascii="David" w:hAnsi="David" w:cs="David"/>
                <w:sz w:val="24"/>
                <w:szCs w:val="24"/>
                <w:rtl/>
              </w:rPr>
            </w:pPr>
            <w:r w:rsidRPr="00B67414">
              <w:rPr>
                <w:rFonts w:ascii="David" w:hAnsi="David" w:cs="David" w:hint="eastAsia"/>
                <w:sz w:val="24"/>
                <w:szCs w:val="24"/>
                <w:rtl/>
              </w:rPr>
              <w:t>נספח</w:t>
            </w:r>
            <w:r w:rsidRPr="00B67414">
              <w:rPr>
                <w:rFonts w:ascii="David" w:hAnsi="David" w:cs="David"/>
                <w:sz w:val="24"/>
                <w:szCs w:val="24"/>
                <w:rtl/>
              </w:rPr>
              <w:t xml:space="preserve"> כ' </w:t>
            </w:r>
            <w:r w:rsidRPr="00B67414">
              <w:rPr>
                <w:rFonts w:ascii="David" w:hAnsi="David" w:cs="David" w:hint="eastAsia"/>
                <w:sz w:val="24"/>
                <w:szCs w:val="24"/>
                <w:rtl/>
              </w:rPr>
              <w:t>הוא</w:t>
            </w:r>
            <w:r w:rsidRPr="00B67414">
              <w:rPr>
                <w:rFonts w:ascii="David" w:hAnsi="David" w:cs="David"/>
                <w:sz w:val="24"/>
                <w:szCs w:val="24"/>
                <w:rtl/>
              </w:rPr>
              <w:t xml:space="preserve"> </w:t>
            </w:r>
            <w:r w:rsidRPr="00B67414">
              <w:rPr>
                <w:rFonts w:ascii="David" w:hAnsi="David" w:cs="David" w:hint="eastAsia"/>
                <w:sz w:val="24"/>
                <w:szCs w:val="24"/>
                <w:rtl/>
              </w:rPr>
              <w:t>כלי</w:t>
            </w:r>
            <w:r w:rsidRPr="00B67414">
              <w:rPr>
                <w:rFonts w:ascii="David" w:hAnsi="David" w:cs="David"/>
                <w:sz w:val="24"/>
                <w:szCs w:val="24"/>
                <w:rtl/>
              </w:rPr>
              <w:t xml:space="preserve"> </w:t>
            </w:r>
            <w:r w:rsidRPr="00B67414">
              <w:rPr>
                <w:rFonts w:ascii="David" w:hAnsi="David" w:cs="David" w:hint="eastAsia"/>
                <w:sz w:val="24"/>
                <w:szCs w:val="24"/>
                <w:rtl/>
              </w:rPr>
              <w:t>למציאת</w:t>
            </w:r>
            <w:r w:rsidRPr="00B67414">
              <w:rPr>
                <w:rFonts w:ascii="David" w:hAnsi="David" w:cs="David"/>
                <w:sz w:val="24"/>
                <w:szCs w:val="24"/>
                <w:rtl/>
              </w:rPr>
              <w:t xml:space="preserve"> </w:t>
            </w:r>
            <w:r w:rsidRPr="00B67414">
              <w:rPr>
                <w:rFonts w:ascii="David" w:hAnsi="David" w:cs="David" w:hint="eastAsia"/>
                <w:sz w:val="24"/>
                <w:szCs w:val="24"/>
                <w:rtl/>
              </w:rPr>
              <w:t>הדירוג</w:t>
            </w:r>
            <w:r w:rsidRPr="00B67414">
              <w:rPr>
                <w:rFonts w:ascii="David" w:hAnsi="David" w:cs="David"/>
                <w:sz w:val="24"/>
                <w:szCs w:val="24"/>
                <w:rtl/>
              </w:rPr>
              <w:t xml:space="preserve"> </w:t>
            </w:r>
            <w:r w:rsidRPr="00B67414">
              <w:rPr>
                <w:rFonts w:ascii="David" w:hAnsi="David" w:cs="David" w:hint="eastAsia"/>
                <w:sz w:val="24"/>
                <w:szCs w:val="24"/>
                <w:rtl/>
              </w:rPr>
              <w:t>המתאים</w:t>
            </w:r>
            <w:r w:rsidR="00627A4C" w:rsidRPr="00B67414">
              <w:rPr>
                <w:rFonts w:ascii="David" w:hAnsi="David" w:cs="David"/>
                <w:sz w:val="24"/>
                <w:szCs w:val="24"/>
                <w:rtl/>
              </w:rPr>
              <w:t>.</w:t>
            </w:r>
            <w:r w:rsidRPr="00B67414">
              <w:rPr>
                <w:rFonts w:ascii="David" w:hAnsi="David" w:cs="David"/>
                <w:sz w:val="24"/>
                <w:szCs w:val="24"/>
                <w:rtl/>
              </w:rPr>
              <w:t xml:space="preserve"> </w:t>
            </w:r>
            <w:r w:rsidR="00915026" w:rsidRPr="00B67414">
              <w:rPr>
                <w:rFonts w:ascii="David" w:hAnsi="David" w:cs="David" w:hint="eastAsia"/>
                <w:sz w:val="24"/>
                <w:szCs w:val="24"/>
                <w:rtl/>
              </w:rPr>
              <w:t>בנוסף</w:t>
            </w:r>
            <w:r w:rsidR="00915026" w:rsidRPr="00B67414">
              <w:rPr>
                <w:rFonts w:ascii="David" w:hAnsi="David" w:cs="David"/>
                <w:sz w:val="24"/>
                <w:szCs w:val="24"/>
                <w:rtl/>
              </w:rPr>
              <w:t xml:space="preserve">, ראו סעיף 5.3 </w:t>
            </w:r>
            <w:r w:rsidR="00915026" w:rsidRPr="00B67414">
              <w:rPr>
                <w:rFonts w:ascii="David" w:hAnsi="David" w:cs="David" w:hint="eastAsia"/>
                <w:sz w:val="24"/>
                <w:szCs w:val="24"/>
                <w:rtl/>
              </w:rPr>
              <w:t>במסמכי</w:t>
            </w:r>
            <w:r w:rsidR="00915026" w:rsidRPr="00B67414">
              <w:rPr>
                <w:rFonts w:ascii="David" w:hAnsi="David" w:cs="David"/>
                <w:sz w:val="24"/>
                <w:szCs w:val="24"/>
                <w:rtl/>
              </w:rPr>
              <w:t xml:space="preserve"> </w:t>
            </w:r>
            <w:r w:rsidR="00915026" w:rsidRPr="00B67414">
              <w:rPr>
                <w:rFonts w:ascii="David" w:hAnsi="David" w:cs="David" w:hint="eastAsia"/>
                <w:sz w:val="24"/>
                <w:szCs w:val="24"/>
                <w:rtl/>
              </w:rPr>
              <w:t>הקול</w:t>
            </w:r>
            <w:r w:rsidR="00915026" w:rsidRPr="00B67414">
              <w:rPr>
                <w:rFonts w:ascii="David" w:hAnsi="David" w:cs="David"/>
                <w:sz w:val="24"/>
                <w:szCs w:val="24"/>
                <w:rtl/>
              </w:rPr>
              <w:t xml:space="preserve"> </w:t>
            </w:r>
            <w:r w:rsidR="00915026" w:rsidRPr="00B67414">
              <w:rPr>
                <w:rFonts w:ascii="David" w:hAnsi="David" w:cs="David" w:hint="eastAsia"/>
                <w:sz w:val="24"/>
                <w:szCs w:val="24"/>
                <w:rtl/>
              </w:rPr>
              <w:t>קורא</w:t>
            </w:r>
            <w:r w:rsidR="00915026" w:rsidRPr="00B67414">
              <w:rPr>
                <w:rFonts w:ascii="David" w:hAnsi="David" w:cs="David"/>
                <w:sz w:val="24"/>
                <w:szCs w:val="24"/>
                <w:rtl/>
              </w:rPr>
              <w:t>.</w:t>
            </w:r>
          </w:p>
        </w:tc>
      </w:tr>
      <w:tr w:rsidR="00051FFF" w:rsidRPr="00B67414" w14:paraId="263BB94D" w14:textId="77777777" w:rsidTr="00B67414">
        <w:tc>
          <w:tcPr>
            <w:tcW w:w="847" w:type="dxa"/>
            <w:shd w:val="clear" w:color="auto" w:fill="auto"/>
          </w:tcPr>
          <w:p w14:paraId="4E9A5ABA"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12977E12"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7</w:t>
            </w:r>
          </w:p>
        </w:tc>
        <w:tc>
          <w:tcPr>
            <w:tcW w:w="993" w:type="dxa"/>
            <w:shd w:val="clear" w:color="auto" w:fill="auto"/>
          </w:tcPr>
          <w:p w14:paraId="58CC2C9D"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.3.9.7.1</w:t>
            </w:r>
          </w:p>
        </w:tc>
        <w:tc>
          <w:tcPr>
            <w:tcW w:w="6094" w:type="dxa"/>
            <w:shd w:val="clear" w:color="auto" w:fill="auto"/>
          </w:tcPr>
          <w:p w14:paraId="2BD86618"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sz w:val="24"/>
                <w:szCs w:val="24"/>
                <w:rtl/>
              </w:rPr>
              <w:t>מהם הקריטריונים או התחומים הנכנסים תחת ההגדרה "תחליפי דלק" לצורך מסלול חלוץ והדגמה? האם כל פרויקט בתחום התחבורה החשמלית, לרבות תשתיות תומכות, נחשב בתחום זה</w:t>
            </w:r>
            <w:r w:rsidRPr="00B67414">
              <w:rPr>
                <w:rFonts w:ascii="David" w:hAnsi="David" w:cs="David"/>
                <w:sz w:val="24"/>
                <w:szCs w:val="24"/>
              </w:rPr>
              <w:t>?</w:t>
            </w:r>
          </w:p>
        </w:tc>
        <w:tc>
          <w:tcPr>
            <w:tcW w:w="2405" w:type="dxa"/>
            <w:shd w:val="clear" w:color="auto" w:fill="auto"/>
          </w:tcPr>
          <w:p w14:paraId="27D15F24" w14:textId="06506449" w:rsidR="00051FFF" w:rsidRPr="00B67414" w:rsidRDefault="002766F4" w:rsidP="00B67414">
            <w:pPr>
              <w:spacing w:line="360" w:lineRule="auto"/>
              <w:jc w:val="center"/>
              <w:rPr>
                <w:rFonts w:ascii="David" w:hAnsi="David" w:cs="David"/>
                <w:sz w:val="24"/>
                <w:szCs w:val="24"/>
                <w:rtl/>
              </w:rPr>
            </w:pPr>
            <w:r w:rsidRPr="00B67414">
              <w:rPr>
                <w:rFonts w:ascii="David" w:hAnsi="David" w:cs="David" w:hint="eastAsia"/>
                <w:sz w:val="24"/>
                <w:szCs w:val="24"/>
                <w:rtl/>
              </w:rPr>
              <w:t>ראו</w:t>
            </w:r>
            <w:r w:rsidRPr="00B67414">
              <w:rPr>
                <w:rFonts w:ascii="David" w:hAnsi="David" w:cs="David"/>
                <w:sz w:val="24"/>
                <w:szCs w:val="24"/>
                <w:rtl/>
              </w:rPr>
              <w:t xml:space="preserve"> </w:t>
            </w:r>
            <w:r w:rsidRPr="00B67414">
              <w:rPr>
                <w:rFonts w:ascii="David" w:hAnsi="David" w:cs="David" w:hint="eastAsia"/>
                <w:sz w:val="24"/>
                <w:szCs w:val="24"/>
                <w:rtl/>
              </w:rPr>
              <w:t>הגדרת</w:t>
            </w:r>
            <w:r w:rsidRPr="00B67414">
              <w:rPr>
                <w:rFonts w:ascii="David" w:hAnsi="David" w:cs="David"/>
                <w:sz w:val="24"/>
                <w:szCs w:val="24"/>
                <w:rtl/>
              </w:rPr>
              <w:t xml:space="preserve"> </w:t>
            </w:r>
            <w:r w:rsidRPr="00B67414">
              <w:rPr>
                <w:rFonts w:ascii="David" w:hAnsi="David" w:cs="David" w:hint="eastAsia"/>
                <w:sz w:val="24"/>
                <w:szCs w:val="24"/>
                <w:rtl/>
              </w:rPr>
              <w:t>תחליפי</w:t>
            </w:r>
            <w:r w:rsidRPr="00B67414">
              <w:rPr>
                <w:rFonts w:ascii="David" w:hAnsi="David" w:cs="David"/>
                <w:sz w:val="24"/>
                <w:szCs w:val="24"/>
                <w:rtl/>
              </w:rPr>
              <w:t xml:space="preserve"> </w:t>
            </w:r>
            <w:r w:rsidRPr="00B67414">
              <w:rPr>
                <w:rFonts w:ascii="David" w:hAnsi="David" w:cs="David" w:hint="eastAsia"/>
                <w:sz w:val="24"/>
                <w:szCs w:val="24"/>
                <w:rtl/>
              </w:rPr>
              <w:t>דלקים</w:t>
            </w:r>
            <w:r w:rsidRPr="00B67414">
              <w:rPr>
                <w:rFonts w:ascii="David" w:hAnsi="David" w:cs="David"/>
                <w:sz w:val="24"/>
                <w:szCs w:val="24"/>
                <w:rtl/>
              </w:rPr>
              <w:t xml:space="preserve"> </w:t>
            </w:r>
            <w:r w:rsidRPr="00B67414">
              <w:rPr>
                <w:rFonts w:ascii="David" w:hAnsi="David" w:cs="David" w:hint="eastAsia"/>
                <w:sz w:val="24"/>
                <w:szCs w:val="24"/>
                <w:rtl/>
              </w:rPr>
              <w:t>במסמך</w:t>
            </w:r>
            <w:r w:rsidRPr="00B67414">
              <w:rPr>
                <w:rFonts w:ascii="David" w:hAnsi="David" w:cs="David"/>
                <w:sz w:val="24"/>
                <w:szCs w:val="24"/>
                <w:rtl/>
              </w:rPr>
              <w:t xml:space="preserve"> </w:t>
            </w:r>
            <w:r w:rsidRPr="00B67414">
              <w:rPr>
                <w:rFonts w:ascii="David" w:hAnsi="David" w:cs="David" w:hint="eastAsia"/>
                <w:sz w:val="24"/>
                <w:szCs w:val="24"/>
                <w:rtl/>
              </w:rPr>
              <w:t>מדיניות</w:t>
            </w:r>
            <w:r w:rsidRPr="00B67414">
              <w:rPr>
                <w:rFonts w:ascii="David" w:hAnsi="David" w:cs="David"/>
                <w:sz w:val="24"/>
                <w:szCs w:val="24"/>
                <w:rtl/>
              </w:rPr>
              <w:t xml:space="preserve"> </w:t>
            </w:r>
            <w:r w:rsidRPr="00B67414">
              <w:rPr>
                <w:rFonts w:ascii="David" w:hAnsi="David" w:cs="David" w:hint="eastAsia"/>
                <w:sz w:val="24"/>
                <w:szCs w:val="24"/>
                <w:rtl/>
              </w:rPr>
              <w:t>המו</w:t>
            </w:r>
            <w:r w:rsidRPr="00B67414">
              <w:rPr>
                <w:rFonts w:ascii="David" w:hAnsi="David" w:cs="David"/>
                <w:sz w:val="24"/>
                <w:szCs w:val="24"/>
                <w:rtl/>
              </w:rPr>
              <w:t xml:space="preserve">"פ </w:t>
            </w:r>
            <w:r w:rsidRPr="00B67414">
              <w:rPr>
                <w:rFonts w:ascii="David" w:hAnsi="David" w:cs="David" w:hint="eastAsia"/>
                <w:sz w:val="24"/>
                <w:szCs w:val="24"/>
                <w:rtl/>
              </w:rPr>
              <w:t>אליו</w:t>
            </w:r>
            <w:r w:rsidRPr="00B67414">
              <w:rPr>
                <w:rFonts w:ascii="David" w:hAnsi="David" w:cs="David"/>
                <w:sz w:val="24"/>
                <w:szCs w:val="24"/>
                <w:rtl/>
              </w:rPr>
              <w:t xml:space="preserve"> </w:t>
            </w:r>
            <w:r w:rsidRPr="00B67414">
              <w:rPr>
                <w:rFonts w:ascii="David" w:hAnsi="David" w:cs="David" w:hint="eastAsia"/>
                <w:sz w:val="24"/>
                <w:szCs w:val="24"/>
                <w:rtl/>
              </w:rPr>
              <w:t>מפנה</w:t>
            </w:r>
            <w:r w:rsidRPr="00B67414">
              <w:rPr>
                <w:rFonts w:ascii="David" w:hAnsi="David" w:cs="David"/>
                <w:sz w:val="24"/>
                <w:szCs w:val="24"/>
                <w:rtl/>
              </w:rPr>
              <w:t xml:space="preserve"> </w:t>
            </w:r>
            <w:r w:rsidRPr="00B67414">
              <w:rPr>
                <w:rFonts w:ascii="David" w:hAnsi="David" w:cs="David" w:hint="eastAsia"/>
                <w:sz w:val="24"/>
                <w:szCs w:val="24"/>
                <w:rtl/>
              </w:rPr>
              <w:t>הקול</w:t>
            </w:r>
            <w:r w:rsidRPr="00B67414">
              <w:rPr>
                <w:rFonts w:ascii="David" w:hAnsi="David" w:cs="David"/>
                <w:sz w:val="24"/>
                <w:szCs w:val="24"/>
                <w:rtl/>
              </w:rPr>
              <w:t xml:space="preserve"> </w:t>
            </w:r>
            <w:r w:rsidRPr="00B67414">
              <w:rPr>
                <w:rFonts w:ascii="David" w:hAnsi="David" w:cs="David" w:hint="eastAsia"/>
                <w:sz w:val="24"/>
                <w:szCs w:val="24"/>
                <w:rtl/>
              </w:rPr>
              <w:t>קורא</w:t>
            </w:r>
            <w:r w:rsidR="005061CC" w:rsidRPr="00B67414">
              <w:rPr>
                <w:rFonts w:ascii="David" w:hAnsi="David" w:cs="David"/>
                <w:sz w:val="24"/>
                <w:szCs w:val="24"/>
                <w:rtl/>
              </w:rPr>
              <w:t xml:space="preserve"> </w:t>
            </w:r>
          </w:p>
        </w:tc>
      </w:tr>
      <w:tr w:rsidR="00051FFF" w:rsidRPr="00B67414" w14:paraId="4E23EC87" w14:textId="77777777" w:rsidTr="00B67414">
        <w:tc>
          <w:tcPr>
            <w:tcW w:w="847" w:type="dxa"/>
            <w:shd w:val="clear" w:color="auto" w:fill="auto"/>
          </w:tcPr>
          <w:p w14:paraId="5C4094EA"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349DBBF6"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12</w:t>
            </w:r>
          </w:p>
        </w:tc>
        <w:tc>
          <w:tcPr>
            <w:tcW w:w="993" w:type="dxa"/>
            <w:shd w:val="clear" w:color="auto" w:fill="auto"/>
          </w:tcPr>
          <w:p w14:paraId="224095E0"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5.</w:t>
            </w:r>
          </w:p>
        </w:tc>
        <w:tc>
          <w:tcPr>
            <w:tcW w:w="6094" w:type="dxa"/>
            <w:shd w:val="clear" w:color="auto" w:fill="auto"/>
          </w:tcPr>
          <w:p w14:paraId="22C26D1F"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sz w:val="24"/>
                <w:szCs w:val="24"/>
                <w:rtl/>
              </w:rPr>
              <w:t>האם נדרשת פריסה במספר רשויות מקומיות בשלב הפיילוט, או שמספיק פיילוט בעירייה אחת בלבד</w:t>
            </w:r>
            <w:r w:rsidRPr="00B67414">
              <w:rPr>
                <w:rFonts w:ascii="David" w:hAnsi="David" w:cs="David"/>
                <w:sz w:val="24"/>
                <w:szCs w:val="24"/>
              </w:rPr>
              <w:t>?</w:t>
            </w:r>
          </w:p>
        </w:tc>
        <w:tc>
          <w:tcPr>
            <w:tcW w:w="2405" w:type="dxa"/>
            <w:shd w:val="clear" w:color="auto" w:fill="auto"/>
          </w:tcPr>
          <w:p w14:paraId="17E10153" w14:textId="57B1EC79" w:rsidR="00051FFF" w:rsidRPr="00B67414" w:rsidRDefault="00627A4C" w:rsidP="00B67414">
            <w:pPr>
              <w:spacing w:line="360" w:lineRule="auto"/>
              <w:jc w:val="center"/>
              <w:rPr>
                <w:rFonts w:ascii="David" w:hAnsi="David" w:cs="David"/>
                <w:sz w:val="24"/>
                <w:szCs w:val="24"/>
                <w:rtl/>
              </w:rPr>
            </w:pPr>
            <w:r w:rsidRPr="00B67414">
              <w:rPr>
                <w:rFonts w:ascii="David" w:hAnsi="David" w:cs="David" w:hint="eastAsia"/>
                <w:sz w:val="24"/>
                <w:szCs w:val="24"/>
                <w:rtl/>
              </w:rPr>
              <w:t>מספיק</w:t>
            </w:r>
            <w:r w:rsidRPr="00B67414">
              <w:rPr>
                <w:rFonts w:ascii="David" w:hAnsi="David" w:cs="David"/>
                <w:sz w:val="24"/>
                <w:szCs w:val="24"/>
                <w:rtl/>
              </w:rPr>
              <w:t xml:space="preserve"> </w:t>
            </w:r>
            <w:r w:rsidRPr="00B67414">
              <w:rPr>
                <w:rFonts w:ascii="David" w:hAnsi="David" w:cs="David" w:hint="eastAsia"/>
                <w:sz w:val="24"/>
                <w:szCs w:val="24"/>
                <w:rtl/>
              </w:rPr>
              <w:t>פיילוט</w:t>
            </w:r>
            <w:r w:rsidRPr="00B67414">
              <w:rPr>
                <w:rFonts w:ascii="David" w:hAnsi="David" w:cs="David"/>
                <w:sz w:val="24"/>
                <w:szCs w:val="24"/>
                <w:rtl/>
              </w:rPr>
              <w:t xml:space="preserve"> </w:t>
            </w:r>
            <w:r w:rsidRPr="00B67414">
              <w:rPr>
                <w:rFonts w:ascii="David" w:hAnsi="David" w:cs="David" w:hint="eastAsia"/>
                <w:sz w:val="24"/>
                <w:szCs w:val="24"/>
                <w:rtl/>
              </w:rPr>
              <w:t>ברשות</w:t>
            </w:r>
            <w:r w:rsidRPr="00B67414">
              <w:rPr>
                <w:rFonts w:ascii="David" w:hAnsi="David" w:cs="David"/>
                <w:sz w:val="24"/>
                <w:szCs w:val="24"/>
                <w:rtl/>
              </w:rPr>
              <w:t xml:space="preserve"> </w:t>
            </w:r>
            <w:r w:rsidRPr="00B67414">
              <w:rPr>
                <w:rFonts w:ascii="David" w:hAnsi="David" w:cs="David" w:hint="eastAsia"/>
                <w:sz w:val="24"/>
                <w:szCs w:val="24"/>
                <w:rtl/>
              </w:rPr>
              <w:t>מקומית</w:t>
            </w:r>
            <w:r w:rsidRPr="00B67414">
              <w:rPr>
                <w:rFonts w:ascii="David" w:hAnsi="David" w:cs="David"/>
                <w:sz w:val="24"/>
                <w:szCs w:val="24"/>
                <w:rtl/>
              </w:rPr>
              <w:t xml:space="preserve"> </w:t>
            </w:r>
            <w:r w:rsidRPr="00B67414">
              <w:rPr>
                <w:rFonts w:ascii="David" w:hAnsi="David" w:cs="David" w:hint="eastAsia"/>
                <w:sz w:val="24"/>
                <w:szCs w:val="24"/>
                <w:rtl/>
              </w:rPr>
              <w:t>אחת</w:t>
            </w:r>
            <w:r w:rsidRPr="00B67414">
              <w:rPr>
                <w:rFonts w:ascii="David" w:hAnsi="David" w:cs="David"/>
                <w:sz w:val="24"/>
                <w:szCs w:val="24"/>
                <w:rtl/>
              </w:rPr>
              <w:t xml:space="preserve">. </w:t>
            </w:r>
            <w:r w:rsidR="002766F4" w:rsidRPr="00B67414">
              <w:rPr>
                <w:rFonts w:ascii="David" w:hAnsi="David" w:cs="David" w:hint="eastAsia"/>
                <w:sz w:val="24"/>
                <w:szCs w:val="24"/>
                <w:rtl/>
              </w:rPr>
              <w:t>אם</w:t>
            </w:r>
            <w:r w:rsidR="002766F4" w:rsidRPr="00B67414">
              <w:rPr>
                <w:rFonts w:ascii="David" w:hAnsi="David" w:cs="David"/>
                <w:sz w:val="24"/>
                <w:szCs w:val="24"/>
                <w:rtl/>
              </w:rPr>
              <w:t xml:space="preserve"> </w:t>
            </w:r>
            <w:r w:rsidRPr="00B67414">
              <w:rPr>
                <w:rFonts w:ascii="David" w:hAnsi="David" w:cs="David" w:hint="eastAsia"/>
                <w:sz w:val="24"/>
                <w:szCs w:val="24"/>
                <w:rtl/>
              </w:rPr>
              <w:t>יש</w:t>
            </w:r>
            <w:r w:rsidRPr="00B67414">
              <w:rPr>
                <w:rFonts w:ascii="David" w:hAnsi="David" w:cs="David"/>
                <w:sz w:val="24"/>
                <w:szCs w:val="24"/>
                <w:rtl/>
              </w:rPr>
              <w:t xml:space="preserve"> </w:t>
            </w:r>
            <w:r w:rsidRPr="00B67414">
              <w:rPr>
                <w:rFonts w:ascii="David" w:hAnsi="David" w:cs="David" w:hint="eastAsia"/>
                <w:sz w:val="24"/>
                <w:szCs w:val="24"/>
                <w:rtl/>
              </w:rPr>
              <w:t>מספר</w:t>
            </w:r>
            <w:r w:rsidRPr="00B67414">
              <w:rPr>
                <w:rFonts w:ascii="David" w:hAnsi="David" w:cs="David"/>
                <w:sz w:val="24"/>
                <w:szCs w:val="24"/>
                <w:rtl/>
              </w:rPr>
              <w:t xml:space="preserve"> </w:t>
            </w:r>
            <w:r w:rsidRPr="00B67414">
              <w:rPr>
                <w:rFonts w:ascii="David" w:hAnsi="David" w:cs="David" w:hint="eastAsia"/>
                <w:sz w:val="24"/>
                <w:szCs w:val="24"/>
                <w:rtl/>
              </w:rPr>
              <w:t>אפשרויות</w:t>
            </w:r>
            <w:r w:rsidRPr="00B67414">
              <w:rPr>
                <w:rFonts w:ascii="David" w:hAnsi="David" w:cs="David"/>
                <w:sz w:val="24"/>
                <w:szCs w:val="24"/>
                <w:rtl/>
              </w:rPr>
              <w:t xml:space="preserve">, </w:t>
            </w:r>
            <w:r w:rsidRPr="00B67414">
              <w:rPr>
                <w:rFonts w:ascii="David" w:hAnsi="David" w:cs="David" w:hint="eastAsia"/>
                <w:sz w:val="24"/>
                <w:szCs w:val="24"/>
                <w:rtl/>
              </w:rPr>
              <w:t>יש</w:t>
            </w:r>
            <w:r w:rsidRPr="00B67414">
              <w:rPr>
                <w:rFonts w:ascii="David" w:hAnsi="David" w:cs="David"/>
                <w:sz w:val="24"/>
                <w:szCs w:val="24"/>
                <w:rtl/>
              </w:rPr>
              <w:t xml:space="preserve"> </w:t>
            </w:r>
            <w:r w:rsidRPr="00B67414">
              <w:rPr>
                <w:rFonts w:ascii="David" w:hAnsi="David" w:cs="David" w:hint="eastAsia"/>
                <w:sz w:val="24"/>
                <w:szCs w:val="24"/>
                <w:rtl/>
              </w:rPr>
              <w:t>לבחור</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זו</w:t>
            </w:r>
            <w:r w:rsidRPr="00B67414">
              <w:rPr>
                <w:rFonts w:ascii="David" w:hAnsi="David" w:cs="David"/>
                <w:sz w:val="24"/>
                <w:szCs w:val="24"/>
                <w:rtl/>
              </w:rPr>
              <w:t xml:space="preserve"> </w:t>
            </w:r>
            <w:r w:rsidRPr="00B67414">
              <w:rPr>
                <w:rFonts w:ascii="David" w:hAnsi="David" w:cs="David" w:hint="eastAsia"/>
                <w:sz w:val="24"/>
                <w:szCs w:val="24"/>
                <w:rtl/>
              </w:rPr>
              <w:t>עם</w:t>
            </w:r>
            <w:r w:rsidRPr="00B67414">
              <w:rPr>
                <w:rFonts w:ascii="David" w:hAnsi="David" w:cs="David"/>
                <w:sz w:val="24"/>
                <w:szCs w:val="24"/>
                <w:rtl/>
              </w:rPr>
              <w:t xml:space="preserve"> </w:t>
            </w:r>
            <w:r w:rsidRPr="00B67414">
              <w:rPr>
                <w:rFonts w:ascii="David" w:hAnsi="David" w:cs="David" w:hint="eastAsia"/>
                <w:sz w:val="24"/>
                <w:szCs w:val="24"/>
                <w:rtl/>
              </w:rPr>
              <w:t>הסיכון</w:t>
            </w:r>
            <w:r w:rsidRPr="00B67414">
              <w:rPr>
                <w:rFonts w:ascii="David" w:hAnsi="David" w:cs="David"/>
                <w:sz w:val="24"/>
                <w:szCs w:val="24"/>
                <w:rtl/>
              </w:rPr>
              <w:t xml:space="preserve"> </w:t>
            </w:r>
            <w:r w:rsidRPr="00B67414">
              <w:rPr>
                <w:rFonts w:ascii="David" w:hAnsi="David" w:cs="David" w:hint="eastAsia"/>
                <w:sz w:val="24"/>
                <w:szCs w:val="24"/>
                <w:rtl/>
              </w:rPr>
              <w:t>הנמוך</w:t>
            </w:r>
            <w:r w:rsidRPr="00B67414">
              <w:rPr>
                <w:rFonts w:ascii="David" w:hAnsi="David" w:cs="David"/>
                <w:sz w:val="24"/>
                <w:szCs w:val="24"/>
                <w:rtl/>
              </w:rPr>
              <w:t xml:space="preserve"> </w:t>
            </w:r>
            <w:r w:rsidRPr="00B67414">
              <w:rPr>
                <w:rFonts w:ascii="David" w:hAnsi="David" w:cs="David" w:hint="eastAsia"/>
                <w:sz w:val="24"/>
                <w:szCs w:val="24"/>
                <w:rtl/>
              </w:rPr>
              <w:t>ביותר</w:t>
            </w:r>
            <w:r w:rsidRPr="00B67414">
              <w:rPr>
                <w:rFonts w:ascii="David" w:hAnsi="David" w:cs="David"/>
                <w:sz w:val="24"/>
                <w:szCs w:val="24"/>
                <w:rtl/>
              </w:rPr>
              <w:t>.</w:t>
            </w:r>
          </w:p>
          <w:p w14:paraId="2DFC966F" w14:textId="59439747" w:rsidR="00627A4C" w:rsidRPr="00B67414" w:rsidRDefault="00627A4C" w:rsidP="00B67414">
            <w:pPr>
              <w:spacing w:line="360" w:lineRule="auto"/>
              <w:jc w:val="center"/>
              <w:rPr>
                <w:rFonts w:ascii="David" w:hAnsi="David" w:cs="David"/>
                <w:sz w:val="24"/>
                <w:szCs w:val="24"/>
                <w:rtl/>
              </w:rPr>
            </w:pPr>
          </w:p>
        </w:tc>
      </w:tr>
      <w:tr w:rsidR="00051FFF" w:rsidRPr="00B67414" w14:paraId="77A9FA3C" w14:textId="77777777" w:rsidTr="00B67414">
        <w:tc>
          <w:tcPr>
            <w:tcW w:w="847" w:type="dxa"/>
            <w:shd w:val="clear" w:color="auto" w:fill="auto"/>
          </w:tcPr>
          <w:p w14:paraId="5335C677"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510BB1C0"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18</w:t>
            </w:r>
          </w:p>
        </w:tc>
        <w:tc>
          <w:tcPr>
            <w:tcW w:w="993" w:type="dxa"/>
            <w:shd w:val="clear" w:color="auto" w:fill="auto"/>
          </w:tcPr>
          <w:p w14:paraId="48AEE984"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Pr>
              <w:t>8.7.2</w:t>
            </w:r>
          </w:p>
        </w:tc>
        <w:tc>
          <w:tcPr>
            <w:tcW w:w="6094" w:type="dxa"/>
            <w:shd w:val="clear" w:color="auto" w:fill="auto"/>
          </w:tcPr>
          <w:p w14:paraId="794153D4"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sz w:val="24"/>
                <w:szCs w:val="24"/>
                <w:rtl/>
              </w:rPr>
              <w:t>האם קיימת אפשרות להרחבת הפיילוט במימון נוסף לאחר תקופת התמיכה, במידה והפרויקט עומד ביעדים</w:t>
            </w:r>
            <w:r w:rsidRPr="00B67414">
              <w:rPr>
                <w:rFonts w:ascii="David" w:hAnsi="David" w:cs="David"/>
                <w:sz w:val="24"/>
                <w:szCs w:val="24"/>
              </w:rPr>
              <w:t>?</w:t>
            </w:r>
          </w:p>
        </w:tc>
        <w:tc>
          <w:tcPr>
            <w:tcW w:w="2405" w:type="dxa"/>
            <w:shd w:val="clear" w:color="auto" w:fill="auto"/>
          </w:tcPr>
          <w:p w14:paraId="5A39D4EA" w14:textId="04FC2011" w:rsidR="00051FFF" w:rsidRPr="00B67414" w:rsidRDefault="002766F4" w:rsidP="00B67414">
            <w:pPr>
              <w:spacing w:line="360" w:lineRule="auto"/>
              <w:jc w:val="center"/>
              <w:rPr>
                <w:rFonts w:ascii="David" w:hAnsi="David" w:cs="David"/>
                <w:sz w:val="24"/>
                <w:szCs w:val="24"/>
                <w:rtl/>
              </w:rPr>
            </w:pPr>
            <w:r w:rsidRPr="00B67414">
              <w:rPr>
                <w:rFonts w:ascii="David" w:hAnsi="David" w:cs="David" w:hint="eastAsia"/>
                <w:sz w:val="24"/>
                <w:szCs w:val="24"/>
                <w:rtl/>
              </w:rPr>
              <w:t>לאחר</w:t>
            </w:r>
            <w:r w:rsidRPr="00B67414">
              <w:rPr>
                <w:rFonts w:ascii="David" w:hAnsi="David" w:cs="David"/>
                <w:sz w:val="24"/>
                <w:szCs w:val="24"/>
                <w:rtl/>
              </w:rPr>
              <w:t xml:space="preserve"> </w:t>
            </w:r>
            <w:r w:rsidR="00317F7E" w:rsidRPr="00B67414">
              <w:rPr>
                <w:rFonts w:ascii="David" w:hAnsi="David" w:cs="David" w:hint="eastAsia"/>
                <w:sz w:val="24"/>
                <w:szCs w:val="24"/>
                <w:rtl/>
              </w:rPr>
              <w:t>סיום</w:t>
            </w:r>
            <w:r w:rsidR="00317F7E" w:rsidRPr="00B67414">
              <w:rPr>
                <w:rFonts w:ascii="David" w:hAnsi="David" w:cs="David"/>
                <w:sz w:val="24"/>
                <w:szCs w:val="24"/>
                <w:rtl/>
              </w:rPr>
              <w:t xml:space="preserve"> </w:t>
            </w:r>
            <w:r w:rsidR="00317F7E" w:rsidRPr="00B67414">
              <w:rPr>
                <w:rFonts w:ascii="David" w:hAnsi="David" w:cs="David" w:hint="eastAsia"/>
                <w:sz w:val="24"/>
                <w:szCs w:val="24"/>
                <w:rtl/>
              </w:rPr>
              <w:t>ההתקשרות</w:t>
            </w:r>
            <w:r w:rsidR="00317F7E" w:rsidRPr="00B67414">
              <w:rPr>
                <w:rFonts w:ascii="David" w:hAnsi="David" w:cs="David"/>
                <w:sz w:val="24"/>
                <w:szCs w:val="24"/>
                <w:rtl/>
              </w:rPr>
              <w:t xml:space="preserve"> </w:t>
            </w:r>
            <w:r w:rsidR="00317F7E" w:rsidRPr="00B67414">
              <w:rPr>
                <w:rFonts w:ascii="David" w:hAnsi="David" w:cs="David" w:hint="eastAsia"/>
                <w:sz w:val="24"/>
                <w:szCs w:val="24"/>
                <w:rtl/>
              </w:rPr>
              <w:t>ניתן</w:t>
            </w:r>
            <w:r w:rsidR="00317F7E" w:rsidRPr="00B67414">
              <w:rPr>
                <w:rFonts w:ascii="David" w:hAnsi="David" w:cs="David"/>
                <w:sz w:val="24"/>
                <w:szCs w:val="24"/>
                <w:rtl/>
              </w:rPr>
              <w:t xml:space="preserve"> </w:t>
            </w:r>
            <w:r w:rsidR="00317F7E" w:rsidRPr="00B67414">
              <w:rPr>
                <w:rFonts w:ascii="David" w:hAnsi="David" w:cs="David" w:hint="eastAsia"/>
                <w:sz w:val="24"/>
                <w:szCs w:val="24"/>
                <w:rtl/>
              </w:rPr>
              <w:t>להגיש</w:t>
            </w:r>
            <w:r w:rsidRPr="00B67414">
              <w:rPr>
                <w:rFonts w:ascii="David" w:hAnsi="David" w:cs="David"/>
                <w:sz w:val="24"/>
                <w:szCs w:val="24"/>
                <w:rtl/>
              </w:rPr>
              <w:t xml:space="preserve"> הצעות</w:t>
            </w:r>
            <w:r w:rsidR="00317F7E" w:rsidRPr="00B67414">
              <w:rPr>
                <w:rFonts w:ascii="David" w:hAnsi="David" w:cs="David"/>
                <w:sz w:val="24"/>
                <w:szCs w:val="24"/>
                <w:rtl/>
              </w:rPr>
              <w:t xml:space="preserve"> לקולות קוראים אחרים ולה</w:t>
            </w:r>
            <w:r w:rsidR="00317F7E" w:rsidRPr="00B67414">
              <w:rPr>
                <w:rFonts w:ascii="David" w:hAnsi="David" w:cs="David" w:hint="eastAsia"/>
                <w:sz w:val="24"/>
                <w:szCs w:val="24"/>
                <w:rtl/>
              </w:rPr>
              <w:t>יבחן</w:t>
            </w:r>
            <w:r w:rsidR="00317F7E" w:rsidRPr="00B67414">
              <w:rPr>
                <w:rFonts w:ascii="David" w:hAnsi="David" w:cs="David"/>
                <w:sz w:val="24"/>
                <w:szCs w:val="24"/>
                <w:rtl/>
              </w:rPr>
              <w:t xml:space="preserve"> בהתאם לקריטריונים </w:t>
            </w:r>
            <w:r w:rsidRPr="00B67414">
              <w:rPr>
                <w:rFonts w:ascii="David" w:hAnsi="David" w:cs="David" w:hint="eastAsia"/>
                <w:sz w:val="24"/>
                <w:szCs w:val="24"/>
                <w:rtl/>
              </w:rPr>
              <w:t>שייקבעו</w:t>
            </w:r>
            <w:r w:rsidRPr="00B67414">
              <w:rPr>
                <w:rFonts w:ascii="David" w:hAnsi="David" w:cs="David"/>
                <w:sz w:val="24"/>
                <w:szCs w:val="24"/>
                <w:rtl/>
              </w:rPr>
              <w:t xml:space="preserve"> </w:t>
            </w:r>
            <w:r w:rsidRPr="00B67414">
              <w:rPr>
                <w:rFonts w:ascii="David" w:hAnsi="David" w:cs="David" w:hint="eastAsia"/>
                <w:sz w:val="24"/>
                <w:szCs w:val="24"/>
                <w:rtl/>
              </w:rPr>
              <w:t>בהם</w:t>
            </w:r>
          </w:p>
        </w:tc>
      </w:tr>
      <w:tr w:rsidR="00051FFF" w:rsidRPr="00B67414" w14:paraId="59775838" w14:textId="77777777" w:rsidTr="00B67414">
        <w:tc>
          <w:tcPr>
            <w:tcW w:w="847" w:type="dxa"/>
            <w:shd w:val="clear" w:color="auto" w:fill="auto"/>
          </w:tcPr>
          <w:p w14:paraId="4EF1B8D9" w14:textId="77777777" w:rsidR="00051FFF" w:rsidRPr="00B67414" w:rsidRDefault="00051FFF" w:rsidP="00B67414">
            <w:pPr>
              <w:pStyle w:val="ad"/>
              <w:numPr>
                <w:ilvl w:val="0"/>
                <w:numId w:val="4"/>
              </w:numPr>
              <w:spacing w:line="360" w:lineRule="auto"/>
              <w:jc w:val="center"/>
              <w:rPr>
                <w:rFonts w:ascii="David" w:hAnsi="David"/>
                <w:szCs w:val="24"/>
              </w:rPr>
            </w:pPr>
          </w:p>
        </w:tc>
        <w:tc>
          <w:tcPr>
            <w:tcW w:w="568" w:type="dxa"/>
            <w:shd w:val="clear" w:color="auto" w:fill="auto"/>
          </w:tcPr>
          <w:p w14:paraId="2A4D29C9"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26</w:t>
            </w:r>
          </w:p>
        </w:tc>
        <w:tc>
          <w:tcPr>
            <w:tcW w:w="993" w:type="dxa"/>
            <w:shd w:val="clear" w:color="auto" w:fill="auto"/>
          </w:tcPr>
          <w:p w14:paraId="6D48CC66"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Pr>
              <w:t>.3.3.5</w:t>
            </w:r>
          </w:p>
        </w:tc>
        <w:tc>
          <w:tcPr>
            <w:tcW w:w="6094" w:type="dxa"/>
            <w:shd w:val="clear" w:color="auto" w:fill="auto"/>
          </w:tcPr>
          <w:p w14:paraId="1CD650BB" w14:textId="77777777" w:rsidR="00051FFF" w:rsidRPr="00B67414" w:rsidRDefault="00051FFF" w:rsidP="00B67414">
            <w:pPr>
              <w:spacing w:line="360" w:lineRule="auto"/>
              <w:jc w:val="both"/>
              <w:rPr>
                <w:rFonts w:ascii="David" w:hAnsi="David" w:cs="David"/>
                <w:b/>
                <w:bCs/>
                <w:sz w:val="24"/>
                <w:szCs w:val="24"/>
              </w:rPr>
            </w:pPr>
            <w:r w:rsidRPr="00B67414">
              <w:rPr>
                <w:rFonts w:ascii="David" w:hAnsi="David" w:cs="David"/>
                <w:sz w:val="24"/>
                <w:szCs w:val="24"/>
                <w:rtl/>
              </w:rPr>
              <w:t>האם ניתן להגיש הצעה גם כאשר המוצר עבר שלבי פיתוח ונמצא בשלבי מסחור, אך טרם הוטמע בישראל</w:t>
            </w:r>
            <w:r w:rsidRPr="00B67414">
              <w:rPr>
                <w:rFonts w:ascii="David" w:hAnsi="David" w:cs="David"/>
                <w:sz w:val="24"/>
                <w:szCs w:val="24"/>
              </w:rPr>
              <w:t>?</w:t>
            </w:r>
          </w:p>
        </w:tc>
        <w:tc>
          <w:tcPr>
            <w:tcW w:w="2405" w:type="dxa"/>
            <w:shd w:val="clear" w:color="auto" w:fill="auto"/>
          </w:tcPr>
          <w:p w14:paraId="64E3CA28" w14:textId="4E0DDE73" w:rsidR="00051FFF" w:rsidRPr="00B67414" w:rsidRDefault="004E4772"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r w:rsidRPr="00B67414">
              <w:rPr>
                <w:rFonts w:ascii="David" w:hAnsi="David" w:cs="David"/>
                <w:sz w:val="24"/>
                <w:szCs w:val="24"/>
                <w:rtl/>
              </w:rPr>
              <w:t xml:space="preserve">, </w:t>
            </w:r>
            <w:r w:rsidR="006F3267" w:rsidRPr="00B67414">
              <w:rPr>
                <w:rFonts w:ascii="David" w:hAnsi="David" w:cs="David" w:hint="eastAsia"/>
                <w:sz w:val="24"/>
                <w:szCs w:val="24"/>
                <w:rtl/>
              </w:rPr>
              <w:t>בהתאם</w:t>
            </w:r>
            <w:r w:rsidR="006F3267" w:rsidRPr="00B67414">
              <w:rPr>
                <w:rFonts w:ascii="David" w:hAnsi="David" w:cs="David"/>
                <w:sz w:val="24"/>
                <w:szCs w:val="24"/>
                <w:rtl/>
              </w:rPr>
              <w:t xml:space="preserve"> להגדרות הקול קורא, </w:t>
            </w:r>
            <w:r w:rsidRPr="00B67414">
              <w:rPr>
                <w:rFonts w:ascii="David" w:hAnsi="David" w:cs="David" w:hint="eastAsia"/>
                <w:sz w:val="24"/>
                <w:szCs w:val="24"/>
                <w:rtl/>
              </w:rPr>
              <w:t>ניתן</w:t>
            </w:r>
            <w:r w:rsidRPr="00B67414">
              <w:rPr>
                <w:rFonts w:ascii="David" w:hAnsi="David" w:cs="David"/>
                <w:sz w:val="24"/>
                <w:szCs w:val="24"/>
                <w:rtl/>
              </w:rPr>
              <w:t xml:space="preserve"> להגיש </w:t>
            </w:r>
            <w:r w:rsidR="002766F4" w:rsidRPr="00B67414">
              <w:rPr>
                <w:rFonts w:ascii="David" w:hAnsi="David" w:cs="David" w:hint="eastAsia"/>
                <w:sz w:val="24"/>
                <w:szCs w:val="24"/>
                <w:rtl/>
              </w:rPr>
              <w:t>ב</w:t>
            </w:r>
            <w:r w:rsidRPr="00B67414">
              <w:rPr>
                <w:rFonts w:ascii="David" w:hAnsi="David" w:cs="David" w:hint="eastAsia"/>
                <w:sz w:val="24"/>
                <w:szCs w:val="24"/>
                <w:rtl/>
              </w:rPr>
              <w:t>מסלול</w:t>
            </w:r>
            <w:r w:rsidRPr="00B67414">
              <w:rPr>
                <w:rFonts w:ascii="David" w:hAnsi="David" w:cs="David"/>
                <w:sz w:val="24"/>
                <w:szCs w:val="24"/>
                <w:rtl/>
              </w:rPr>
              <w:t xml:space="preserve"> </w:t>
            </w:r>
            <w:r w:rsidR="006F3267" w:rsidRPr="00B67414">
              <w:rPr>
                <w:rFonts w:ascii="David" w:hAnsi="David" w:cs="David"/>
                <w:sz w:val="24"/>
                <w:szCs w:val="24"/>
                <w:rtl/>
              </w:rPr>
              <w:t>"</w:t>
            </w:r>
            <w:r w:rsidRPr="00B67414">
              <w:rPr>
                <w:rFonts w:ascii="David" w:hAnsi="David" w:cs="David" w:hint="eastAsia"/>
                <w:sz w:val="24"/>
                <w:szCs w:val="24"/>
                <w:rtl/>
              </w:rPr>
              <w:t>חלוץ</w:t>
            </w:r>
            <w:r w:rsidRPr="00B67414">
              <w:rPr>
                <w:rFonts w:ascii="David" w:hAnsi="David" w:cs="David"/>
                <w:sz w:val="24"/>
                <w:szCs w:val="24"/>
                <w:rtl/>
              </w:rPr>
              <w:t xml:space="preserve"> </w:t>
            </w:r>
            <w:r w:rsidRPr="00B67414">
              <w:rPr>
                <w:rFonts w:ascii="David" w:hAnsi="David" w:cs="David" w:hint="eastAsia"/>
                <w:sz w:val="24"/>
                <w:szCs w:val="24"/>
                <w:rtl/>
              </w:rPr>
              <w:t>והדגמה</w:t>
            </w:r>
            <w:r w:rsidR="006F3267" w:rsidRPr="00B67414">
              <w:rPr>
                <w:rFonts w:ascii="David" w:hAnsi="David" w:cs="David"/>
                <w:sz w:val="24"/>
                <w:szCs w:val="24"/>
                <w:rtl/>
              </w:rPr>
              <w:t>"</w:t>
            </w:r>
            <w:r w:rsidR="006F3267" w:rsidRPr="00B67414">
              <w:rPr>
                <w:rFonts w:ascii="David" w:hAnsi="David" w:cs="David"/>
                <w:sz w:val="24"/>
                <w:szCs w:val="24"/>
              </w:rPr>
              <w:t xml:space="preserve"> </w:t>
            </w:r>
            <w:r w:rsidR="006F3267" w:rsidRPr="00B67414">
              <w:rPr>
                <w:rFonts w:ascii="David" w:hAnsi="David" w:cs="David" w:hint="eastAsia"/>
                <w:sz w:val="24"/>
                <w:szCs w:val="24"/>
                <w:rtl/>
              </w:rPr>
              <w:t>וההצעה</w:t>
            </w:r>
            <w:r w:rsidR="006F3267" w:rsidRPr="00B67414">
              <w:rPr>
                <w:rFonts w:ascii="David" w:hAnsi="David" w:cs="David"/>
                <w:sz w:val="24"/>
                <w:szCs w:val="24"/>
                <w:rtl/>
              </w:rPr>
              <w:t xml:space="preserve"> </w:t>
            </w:r>
            <w:r w:rsidR="006F3267" w:rsidRPr="00B67414">
              <w:rPr>
                <w:rFonts w:ascii="David" w:hAnsi="David" w:cs="David" w:hint="eastAsia"/>
                <w:sz w:val="24"/>
                <w:szCs w:val="24"/>
                <w:rtl/>
              </w:rPr>
              <w:t>תיבחן</w:t>
            </w:r>
          </w:p>
          <w:p w14:paraId="11CF5187" w14:textId="77777777" w:rsidR="00627A4C" w:rsidRPr="00B67414" w:rsidRDefault="00627A4C" w:rsidP="00B67414">
            <w:pPr>
              <w:spacing w:line="360" w:lineRule="auto"/>
              <w:jc w:val="center"/>
              <w:rPr>
                <w:rFonts w:ascii="David" w:hAnsi="David" w:cs="David"/>
                <w:sz w:val="24"/>
                <w:szCs w:val="24"/>
                <w:rtl/>
              </w:rPr>
            </w:pPr>
          </w:p>
        </w:tc>
      </w:tr>
      <w:tr w:rsidR="00051FFF" w:rsidRPr="00B67414" w14:paraId="4361E14F" w14:textId="77777777" w:rsidTr="00B67414">
        <w:tc>
          <w:tcPr>
            <w:tcW w:w="847" w:type="dxa"/>
            <w:shd w:val="clear" w:color="auto" w:fill="auto"/>
          </w:tcPr>
          <w:p w14:paraId="528054AE"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203D661D" w14:textId="77777777" w:rsidR="00051FFF" w:rsidRPr="00B67414" w:rsidRDefault="00051FFF" w:rsidP="00B67414">
            <w:pPr>
              <w:tabs>
                <w:tab w:val="left" w:pos="681"/>
              </w:tabs>
              <w:spacing w:line="360" w:lineRule="auto"/>
              <w:jc w:val="center"/>
              <w:rPr>
                <w:rFonts w:ascii="David" w:hAnsi="David" w:cs="David"/>
                <w:b/>
                <w:bCs/>
                <w:sz w:val="24"/>
                <w:szCs w:val="24"/>
              </w:rPr>
            </w:pPr>
            <w:r w:rsidRPr="00B67414">
              <w:rPr>
                <w:rFonts w:ascii="David" w:hAnsi="David" w:cs="David"/>
                <w:sz w:val="24"/>
                <w:szCs w:val="24"/>
                <w:rtl/>
              </w:rPr>
              <w:t>27</w:t>
            </w:r>
          </w:p>
        </w:tc>
        <w:tc>
          <w:tcPr>
            <w:tcW w:w="993" w:type="dxa"/>
            <w:shd w:val="clear" w:color="auto" w:fill="auto"/>
          </w:tcPr>
          <w:p w14:paraId="6E832446" w14:textId="77777777" w:rsidR="00051FFF" w:rsidRPr="00B67414" w:rsidRDefault="00051FFF" w:rsidP="00B67414">
            <w:pPr>
              <w:spacing w:line="360" w:lineRule="auto"/>
              <w:jc w:val="center"/>
              <w:rPr>
                <w:rFonts w:ascii="David" w:hAnsi="David" w:cs="David"/>
                <w:b/>
                <w:bCs/>
                <w:sz w:val="24"/>
                <w:szCs w:val="24"/>
              </w:rPr>
            </w:pPr>
            <w:r w:rsidRPr="00B67414">
              <w:rPr>
                <w:rFonts w:ascii="David" w:hAnsi="David" w:cs="David"/>
                <w:sz w:val="24"/>
                <w:szCs w:val="24"/>
                <w:rtl/>
              </w:rPr>
              <w:t>3.9</w:t>
            </w:r>
          </w:p>
        </w:tc>
        <w:tc>
          <w:tcPr>
            <w:tcW w:w="6094" w:type="dxa"/>
            <w:shd w:val="clear" w:color="auto" w:fill="auto"/>
          </w:tcPr>
          <w:p w14:paraId="3813850B" w14:textId="77777777" w:rsidR="00051FFF" w:rsidRPr="00B67414" w:rsidRDefault="00051FFF" w:rsidP="00B67414">
            <w:pPr>
              <w:spacing w:line="360" w:lineRule="auto"/>
              <w:jc w:val="both"/>
              <w:rPr>
                <w:rFonts w:ascii="David" w:hAnsi="David" w:cs="David"/>
                <w:b/>
                <w:bCs/>
                <w:sz w:val="24"/>
                <w:szCs w:val="24"/>
                <w:rtl/>
              </w:rPr>
            </w:pPr>
            <w:r w:rsidRPr="00B67414">
              <w:rPr>
                <w:rFonts w:ascii="David" w:hAnsi="David" w:cs="David"/>
                <w:sz w:val="24"/>
                <w:szCs w:val="24"/>
                <w:rtl/>
              </w:rPr>
              <w:t>האם ניתן לכלול תרומת זמן של צוות, שימוש בתשתית קיימת של הרשות, והפחתת עלויות של קבלנים כחלק מהשתתפות העצמית של המציע</w:t>
            </w:r>
            <w:r w:rsidRPr="00B67414">
              <w:rPr>
                <w:rFonts w:ascii="David" w:hAnsi="David" w:cs="David"/>
                <w:sz w:val="24"/>
                <w:szCs w:val="24"/>
              </w:rPr>
              <w:t xml:space="preserve"> (in-kind)?</w:t>
            </w:r>
          </w:p>
        </w:tc>
        <w:tc>
          <w:tcPr>
            <w:tcW w:w="2405" w:type="dxa"/>
            <w:shd w:val="clear" w:color="auto" w:fill="auto"/>
          </w:tcPr>
          <w:p w14:paraId="5FE3DB53" w14:textId="1101CD14" w:rsidR="00051FFF" w:rsidRPr="00B67414" w:rsidRDefault="005526B7" w:rsidP="00B67414">
            <w:pPr>
              <w:spacing w:line="360" w:lineRule="auto"/>
              <w:jc w:val="center"/>
              <w:rPr>
                <w:rFonts w:ascii="David" w:hAnsi="David" w:cs="David"/>
                <w:color w:val="00B050"/>
                <w:sz w:val="24"/>
                <w:szCs w:val="24"/>
                <w:rtl/>
              </w:rPr>
            </w:pPr>
            <w:r w:rsidRPr="00B67414">
              <w:rPr>
                <w:rFonts w:ascii="David" w:hAnsi="David" w:cs="David"/>
                <w:sz w:val="24"/>
                <w:szCs w:val="24"/>
                <w:rtl/>
              </w:rPr>
              <w:t xml:space="preserve">מתאפשר </w:t>
            </w:r>
            <w:r w:rsidR="006F3267" w:rsidRPr="00B67414">
              <w:rPr>
                <w:rFonts w:ascii="David" w:hAnsi="David" w:cs="David"/>
                <w:sz w:val="24"/>
                <w:szCs w:val="24"/>
                <w:rtl/>
              </w:rPr>
              <w:t>באופן</w:t>
            </w:r>
            <w:r w:rsidRPr="00B67414">
              <w:rPr>
                <w:rFonts w:ascii="David" w:hAnsi="David" w:cs="David"/>
                <w:sz w:val="24"/>
                <w:szCs w:val="24"/>
                <w:rtl/>
              </w:rPr>
              <w:t xml:space="preserve"> </w:t>
            </w:r>
            <w:r w:rsidR="006F3267" w:rsidRPr="00B67414">
              <w:rPr>
                <w:rFonts w:ascii="David" w:hAnsi="David" w:cs="David"/>
                <w:sz w:val="24"/>
                <w:szCs w:val="24"/>
                <w:rtl/>
              </w:rPr>
              <w:t>ה</w:t>
            </w:r>
            <w:r w:rsidRPr="00B67414">
              <w:rPr>
                <w:rFonts w:ascii="David" w:hAnsi="David" w:cs="David"/>
                <w:sz w:val="24"/>
                <w:szCs w:val="24"/>
                <w:rtl/>
              </w:rPr>
              <w:t>מתואר בנספח טז'</w:t>
            </w:r>
          </w:p>
        </w:tc>
      </w:tr>
      <w:tr w:rsidR="00051FFF" w:rsidRPr="00B67414" w14:paraId="42A4EA32" w14:textId="77777777" w:rsidTr="00B67414">
        <w:tc>
          <w:tcPr>
            <w:tcW w:w="847" w:type="dxa"/>
            <w:shd w:val="clear" w:color="auto" w:fill="auto"/>
          </w:tcPr>
          <w:p w14:paraId="1D0D6B98" w14:textId="77777777" w:rsidR="00051FFF" w:rsidRPr="00B67414" w:rsidRDefault="00051FFF" w:rsidP="00B67414">
            <w:pPr>
              <w:pStyle w:val="ad"/>
              <w:numPr>
                <w:ilvl w:val="0"/>
                <w:numId w:val="4"/>
              </w:numPr>
              <w:spacing w:line="360" w:lineRule="auto"/>
              <w:jc w:val="center"/>
              <w:rPr>
                <w:rFonts w:ascii="David" w:hAnsi="David"/>
                <w:szCs w:val="24"/>
                <w:rtl/>
              </w:rPr>
            </w:pPr>
          </w:p>
        </w:tc>
        <w:tc>
          <w:tcPr>
            <w:tcW w:w="568" w:type="dxa"/>
            <w:shd w:val="clear" w:color="auto" w:fill="auto"/>
          </w:tcPr>
          <w:p w14:paraId="26E55C2B"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33</w:t>
            </w:r>
          </w:p>
        </w:tc>
        <w:tc>
          <w:tcPr>
            <w:tcW w:w="993" w:type="dxa"/>
            <w:shd w:val="clear" w:color="auto" w:fill="auto"/>
          </w:tcPr>
          <w:p w14:paraId="480DAF11" w14:textId="77777777" w:rsidR="00051FFF" w:rsidRPr="00B67414" w:rsidRDefault="00051FFF" w:rsidP="00B67414">
            <w:pPr>
              <w:spacing w:line="360" w:lineRule="auto"/>
              <w:jc w:val="center"/>
              <w:rPr>
                <w:rFonts w:ascii="David" w:hAnsi="David" w:cs="David"/>
                <w:b/>
                <w:bCs/>
                <w:sz w:val="24"/>
                <w:szCs w:val="24"/>
                <w:rtl/>
              </w:rPr>
            </w:pPr>
            <w:r w:rsidRPr="00B67414">
              <w:rPr>
                <w:rFonts w:ascii="David" w:hAnsi="David" w:cs="David"/>
                <w:sz w:val="24"/>
                <w:szCs w:val="24"/>
                <w:rtl/>
              </w:rPr>
              <w:t>9.7</w:t>
            </w:r>
          </w:p>
        </w:tc>
        <w:tc>
          <w:tcPr>
            <w:tcW w:w="6094" w:type="dxa"/>
            <w:shd w:val="clear" w:color="auto" w:fill="auto"/>
          </w:tcPr>
          <w:p w14:paraId="50020A06" w14:textId="77777777" w:rsidR="00051FFF" w:rsidRPr="00B67414" w:rsidRDefault="00051FFF" w:rsidP="00B67414">
            <w:pPr>
              <w:spacing w:line="360" w:lineRule="auto"/>
              <w:jc w:val="both"/>
              <w:rPr>
                <w:rFonts w:ascii="David" w:hAnsi="David" w:cs="David"/>
                <w:b/>
                <w:bCs/>
                <w:sz w:val="24"/>
                <w:szCs w:val="24"/>
              </w:rPr>
            </w:pPr>
            <w:r w:rsidRPr="00B67414">
              <w:rPr>
                <w:rFonts w:ascii="David" w:hAnsi="David" w:cs="David"/>
                <w:sz w:val="24"/>
                <w:szCs w:val="24"/>
                <w:rtl/>
              </w:rPr>
              <w:t>מהם הדוחות הנדרשים לאורך תקופת ההרצה? האם יש פורמט או דרישות מחייבות</w:t>
            </w:r>
            <w:r w:rsidRPr="00B67414">
              <w:rPr>
                <w:rFonts w:ascii="David" w:hAnsi="David" w:cs="David"/>
                <w:sz w:val="24"/>
                <w:szCs w:val="24"/>
              </w:rPr>
              <w:t>?</w:t>
            </w:r>
          </w:p>
        </w:tc>
        <w:tc>
          <w:tcPr>
            <w:tcW w:w="2405" w:type="dxa"/>
            <w:shd w:val="clear" w:color="auto" w:fill="auto"/>
          </w:tcPr>
          <w:p w14:paraId="794762C4" w14:textId="051BC669" w:rsidR="00051FFF" w:rsidRPr="00B67414" w:rsidRDefault="006F3267" w:rsidP="00B67414">
            <w:pPr>
              <w:spacing w:line="360" w:lineRule="auto"/>
              <w:jc w:val="center"/>
              <w:rPr>
                <w:rFonts w:ascii="David" w:hAnsi="David" w:cs="David"/>
                <w:sz w:val="24"/>
                <w:szCs w:val="24"/>
                <w:rtl/>
              </w:rPr>
            </w:pPr>
            <w:r w:rsidRPr="00B67414">
              <w:rPr>
                <w:rFonts w:ascii="David" w:hAnsi="David" w:cs="David" w:hint="eastAsia"/>
                <w:sz w:val="24"/>
                <w:szCs w:val="24"/>
                <w:rtl/>
              </w:rPr>
              <w:t>ב</w:t>
            </w:r>
            <w:r w:rsidR="00EB465F" w:rsidRPr="00B67414">
              <w:rPr>
                <w:rFonts w:ascii="David" w:hAnsi="David" w:cs="David" w:hint="eastAsia"/>
                <w:sz w:val="24"/>
                <w:szCs w:val="24"/>
                <w:rtl/>
              </w:rPr>
              <w:t>תקופת</w:t>
            </w:r>
            <w:r w:rsidR="00EB465F" w:rsidRPr="00B67414">
              <w:rPr>
                <w:rFonts w:ascii="David" w:hAnsi="David" w:cs="David"/>
                <w:sz w:val="24"/>
                <w:szCs w:val="24"/>
                <w:rtl/>
              </w:rPr>
              <w:t xml:space="preserve"> </w:t>
            </w:r>
            <w:r w:rsidR="00EB465F" w:rsidRPr="00B67414">
              <w:rPr>
                <w:rFonts w:ascii="David" w:hAnsi="David" w:cs="David" w:hint="eastAsia"/>
                <w:sz w:val="24"/>
                <w:szCs w:val="24"/>
                <w:rtl/>
              </w:rPr>
              <w:t>ההת</w:t>
            </w:r>
            <w:r w:rsidRPr="00B67414">
              <w:rPr>
                <w:rFonts w:ascii="David" w:hAnsi="David" w:cs="David" w:hint="eastAsia"/>
                <w:sz w:val="24"/>
                <w:szCs w:val="24"/>
                <w:rtl/>
              </w:rPr>
              <w:t>ק</w:t>
            </w:r>
            <w:r w:rsidR="00EB465F" w:rsidRPr="00B67414">
              <w:rPr>
                <w:rFonts w:ascii="David" w:hAnsi="David" w:cs="David" w:hint="eastAsia"/>
                <w:sz w:val="24"/>
                <w:szCs w:val="24"/>
                <w:rtl/>
              </w:rPr>
              <w:t>שרות</w:t>
            </w:r>
            <w:r w:rsidR="00EB465F" w:rsidRPr="00B67414">
              <w:rPr>
                <w:rFonts w:ascii="David" w:hAnsi="David" w:cs="David"/>
                <w:sz w:val="24"/>
                <w:szCs w:val="24"/>
                <w:rtl/>
              </w:rPr>
              <w:t xml:space="preserve"> </w:t>
            </w:r>
            <w:r w:rsidR="00EB465F" w:rsidRPr="00B67414">
              <w:rPr>
                <w:rFonts w:ascii="David" w:hAnsi="David" w:cs="David" w:hint="eastAsia"/>
                <w:sz w:val="24"/>
                <w:szCs w:val="24"/>
                <w:rtl/>
              </w:rPr>
              <w:t>עם</w:t>
            </w:r>
            <w:r w:rsidR="00EB465F" w:rsidRPr="00B67414">
              <w:rPr>
                <w:rFonts w:ascii="David" w:hAnsi="David" w:cs="David"/>
                <w:sz w:val="24"/>
                <w:szCs w:val="24"/>
                <w:rtl/>
              </w:rPr>
              <w:t xml:space="preserve"> </w:t>
            </w:r>
            <w:r w:rsidR="00EB465F" w:rsidRPr="00B67414">
              <w:rPr>
                <w:rFonts w:ascii="David" w:hAnsi="David" w:cs="David" w:hint="eastAsia"/>
                <w:sz w:val="24"/>
                <w:szCs w:val="24"/>
                <w:rtl/>
              </w:rPr>
              <w:t>המשרד</w:t>
            </w:r>
            <w:r w:rsidR="00EB465F" w:rsidRPr="00B67414">
              <w:rPr>
                <w:rFonts w:ascii="David" w:hAnsi="David" w:cs="David"/>
                <w:sz w:val="24"/>
                <w:szCs w:val="24"/>
                <w:rtl/>
              </w:rPr>
              <w:t xml:space="preserve"> </w:t>
            </w:r>
            <w:r w:rsidR="00EB465F" w:rsidRPr="00B67414">
              <w:rPr>
                <w:rFonts w:ascii="David" w:hAnsi="David" w:cs="David" w:hint="eastAsia"/>
                <w:sz w:val="24"/>
                <w:szCs w:val="24"/>
                <w:rtl/>
              </w:rPr>
              <w:t>הזוכה</w:t>
            </w:r>
            <w:r w:rsidR="00EB465F" w:rsidRPr="00B67414">
              <w:rPr>
                <w:rFonts w:ascii="David" w:hAnsi="David" w:cs="David"/>
                <w:sz w:val="24"/>
                <w:szCs w:val="24"/>
                <w:rtl/>
              </w:rPr>
              <w:t xml:space="preserve"> </w:t>
            </w:r>
            <w:r w:rsidR="00EB465F" w:rsidRPr="00B67414">
              <w:rPr>
                <w:rFonts w:ascii="David" w:hAnsi="David" w:cs="David" w:hint="eastAsia"/>
                <w:sz w:val="24"/>
                <w:szCs w:val="24"/>
                <w:rtl/>
              </w:rPr>
              <w:t>מחוייב</w:t>
            </w:r>
            <w:r w:rsidR="00EB465F" w:rsidRPr="00B67414">
              <w:rPr>
                <w:rFonts w:ascii="David" w:hAnsi="David" w:cs="David"/>
                <w:sz w:val="24"/>
                <w:szCs w:val="24"/>
                <w:rtl/>
              </w:rPr>
              <w:t xml:space="preserve"> </w:t>
            </w:r>
            <w:r w:rsidR="00EB465F" w:rsidRPr="00B67414">
              <w:rPr>
                <w:rFonts w:ascii="David" w:hAnsi="David" w:cs="David" w:hint="eastAsia"/>
                <w:sz w:val="24"/>
                <w:szCs w:val="24"/>
                <w:rtl/>
              </w:rPr>
              <w:t>להגיש</w:t>
            </w:r>
            <w:r w:rsidR="00EB465F" w:rsidRPr="00B67414">
              <w:rPr>
                <w:rFonts w:ascii="David" w:hAnsi="David" w:cs="David"/>
                <w:sz w:val="24"/>
                <w:szCs w:val="24"/>
                <w:rtl/>
              </w:rPr>
              <w:t xml:space="preserve"> </w:t>
            </w:r>
            <w:r w:rsidR="00EB465F" w:rsidRPr="00B67414">
              <w:rPr>
                <w:rFonts w:ascii="David" w:hAnsi="David" w:cs="David" w:hint="eastAsia"/>
                <w:sz w:val="24"/>
                <w:szCs w:val="24"/>
                <w:rtl/>
              </w:rPr>
              <w:t>דוחות</w:t>
            </w:r>
            <w:r w:rsidR="00EB465F" w:rsidRPr="00B67414">
              <w:rPr>
                <w:rFonts w:ascii="David" w:hAnsi="David" w:cs="David"/>
                <w:sz w:val="24"/>
                <w:szCs w:val="24"/>
                <w:rtl/>
              </w:rPr>
              <w:t xml:space="preserve"> </w:t>
            </w:r>
            <w:r w:rsidR="00EB465F" w:rsidRPr="00B67414">
              <w:rPr>
                <w:rFonts w:ascii="David" w:hAnsi="David" w:cs="David" w:hint="eastAsia"/>
                <w:sz w:val="24"/>
                <w:szCs w:val="24"/>
                <w:rtl/>
              </w:rPr>
              <w:t>בהתאם</w:t>
            </w:r>
            <w:r w:rsidR="00EB465F" w:rsidRPr="00B67414">
              <w:rPr>
                <w:rFonts w:ascii="David" w:hAnsi="David" w:cs="David"/>
                <w:sz w:val="24"/>
                <w:szCs w:val="24"/>
                <w:rtl/>
              </w:rPr>
              <w:t xml:space="preserve"> </w:t>
            </w:r>
            <w:r w:rsidR="00EB465F" w:rsidRPr="00B67414">
              <w:rPr>
                <w:rFonts w:ascii="David" w:hAnsi="David" w:cs="David" w:hint="eastAsia"/>
                <w:sz w:val="24"/>
                <w:szCs w:val="24"/>
                <w:rtl/>
              </w:rPr>
              <w:t>לנדרש</w:t>
            </w:r>
            <w:r w:rsidR="00EB465F" w:rsidRPr="00B67414">
              <w:rPr>
                <w:rFonts w:ascii="David" w:hAnsi="David" w:cs="David"/>
                <w:sz w:val="24"/>
                <w:szCs w:val="24"/>
                <w:rtl/>
              </w:rPr>
              <w:t xml:space="preserve"> </w:t>
            </w:r>
            <w:r w:rsidR="00EB465F" w:rsidRPr="00B67414">
              <w:rPr>
                <w:rFonts w:ascii="David" w:hAnsi="David" w:cs="David" w:hint="eastAsia"/>
                <w:sz w:val="24"/>
                <w:szCs w:val="24"/>
                <w:rtl/>
              </w:rPr>
              <w:t>ב</w:t>
            </w:r>
            <w:r w:rsidRPr="00B67414">
              <w:rPr>
                <w:rFonts w:ascii="David" w:hAnsi="David" w:cs="David" w:hint="eastAsia"/>
                <w:sz w:val="24"/>
                <w:szCs w:val="24"/>
                <w:rtl/>
              </w:rPr>
              <w:t>מסמכי</w:t>
            </w:r>
            <w:r w:rsidRPr="00B67414">
              <w:rPr>
                <w:rFonts w:ascii="David" w:hAnsi="David" w:cs="David"/>
                <w:sz w:val="24"/>
                <w:szCs w:val="24"/>
                <w:rtl/>
              </w:rPr>
              <w:t xml:space="preserve"> </w:t>
            </w:r>
            <w:r w:rsidRPr="00B67414">
              <w:rPr>
                <w:rFonts w:ascii="David" w:hAnsi="David" w:cs="David" w:hint="eastAsia"/>
                <w:sz w:val="24"/>
                <w:szCs w:val="24"/>
                <w:rtl/>
              </w:rPr>
              <w:t>ה</w:t>
            </w:r>
            <w:r w:rsidR="00EB465F" w:rsidRPr="00B67414">
              <w:rPr>
                <w:rFonts w:ascii="David" w:hAnsi="David" w:cs="David" w:hint="eastAsia"/>
                <w:sz w:val="24"/>
                <w:szCs w:val="24"/>
                <w:rtl/>
              </w:rPr>
              <w:t>קול</w:t>
            </w:r>
            <w:r w:rsidR="00EB465F" w:rsidRPr="00B67414">
              <w:rPr>
                <w:rFonts w:ascii="David" w:hAnsi="David" w:cs="David"/>
                <w:sz w:val="24"/>
                <w:szCs w:val="24"/>
                <w:rtl/>
              </w:rPr>
              <w:t xml:space="preserve"> </w:t>
            </w:r>
            <w:r w:rsidR="00EB465F" w:rsidRPr="00B67414">
              <w:rPr>
                <w:rFonts w:ascii="David" w:hAnsi="David" w:cs="David" w:hint="eastAsia"/>
                <w:sz w:val="24"/>
                <w:szCs w:val="24"/>
                <w:rtl/>
              </w:rPr>
              <w:t>קורא</w:t>
            </w:r>
          </w:p>
        </w:tc>
      </w:tr>
      <w:tr w:rsidR="00F05BB0" w:rsidRPr="00B67414" w14:paraId="11019B8D" w14:textId="77777777" w:rsidTr="00B67414">
        <w:tc>
          <w:tcPr>
            <w:tcW w:w="847" w:type="dxa"/>
            <w:shd w:val="clear" w:color="auto" w:fill="auto"/>
          </w:tcPr>
          <w:p w14:paraId="4BB956B5" w14:textId="77777777" w:rsidR="00F05BB0" w:rsidRPr="00B67414" w:rsidRDefault="00F05BB0" w:rsidP="00B67414">
            <w:pPr>
              <w:pStyle w:val="ad"/>
              <w:numPr>
                <w:ilvl w:val="0"/>
                <w:numId w:val="4"/>
              </w:numPr>
              <w:spacing w:line="360" w:lineRule="auto"/>
              <w:jc w:val="center"/>
              <w:rPr>
                <w:rFonts w:ascii="David" w:hAnsi="David"/>
                <w:szCs w:val="24"/>
                <w:rtl/>
              </w:rPr>
            </w:pPr>
          </w:p>
        </w:tc>
        <w:tc>
          <w:tcPr>
            <w:tcW w:w="568" w:type="dxa"/>
            <w:shd w:val="clear" w:color="auto" w:fill="auto"/>
          </w:tcPr>
          <w:p w14:paraId="20402FBA" w14:textId="77777777" w:rsidR="00F05BB0" w:rsidRPr="00B67414" w:rsidRDefault="00F05BB0" w:rsidP="00B67414">
            <w:pPr>
              <w:spacing w:line="360" w:lineRule="auto"/>
              <w:jc w:val="center"/>
              <w:rPr>
                <w:rFonts w:ascii="David" w:hAnsi="David" w:cs="David"/>
                <w:b/>
                <w:bCs/>
                <w:sz w:val="24"/>
                <w:szCs w:val="24"/>
                <w:rtl/>
              </w:rPr>
            </w:pPr>
            <w:r w:rsidRPr="00B67414">
              <w:rPr>
                <w:rFonts w:ascii="David" w:hAnsi="David" w:cs="David"/>
                <w:sz w:val="24"/>
                <w:szCs w:val="24"/>
                <w:rtl/>
              </w:rPr>
              <w:t>4</w:t>
            </w:r>
          </w:p>
        </w:tc>
        <w:tc>
          <w:tcPr>
            <w:tcW w:w="993" w:type="dxa"/>
            <w:shd w:val="clear" w:color="auto" w:fill="auto"/>
          </w:tcPr>
          <w:p w14:paraId="5973C178" w14:textId="77777777" w:rsidR="00F05BB0" w:rsidRPr="00B67414" w:rsidRDefault="00F05BB0" w:rsidP="00B67414">
            <w:pPr>
              <w:spacing w:after="160" w:line="360" w:lineRule="auto"/>
              <w:rPr>
                <w:rFonts w:ascii="David" w:hAnsi="David" w:cs="David"/>
                <w:sz w:val="24"/>
                <w:szCs w:val="24"/>
                <w:rtl/>
              </w:rPr>
            </w:pPr>
            <w:r w:rsidRPr="00B67414">
              <w:rPr>
                <w:rFonts w:ascii="David" w:hAnsi="David" w:cs="David"/>
                <w:sz w:val="24"/>
                <w:szCs w:val="24"/>
                <w:rtl/>
              </w:rPr>
              <w:t xml:space="preserve">1 לקול הקורא </w:t>
            </w:r>
          </w:p>
          <w:p w14:paraId="48D1FCB3" w14:textId="77777777" w:rsidR="00F05BB0" w:rsidRPr="00B67414" w:rsidRDefault="00F05BB0" w:rsidP="00B67414">
            <w:pPr>
              <w:spacing w:line="360" w:lineRule="auto"/>
              <w:jc w:val="center"/>
              <w:rPr>
                <w:rFonts w:ascii="David" w:hAnsi="David" w:cs="David"/>
                <w:b/>
                <w:bCs/>
                <w:sz w:val="24"/>
                <w:szCs w:val="24"/>
                <w:rtl/>
              </w:rPr>
            </w:pPr>
            <w:r w:rsidRPr="00B67414">
              <w:rPr>
                <w:rFonts w:ascii="David" w:hAnsi="David" w:cs="David"/>
                <w:sz w:val="24"/>
                <w:szCs w:val="24"/>
                <w:rtl/>
              </w:rPr>
              <w:t>הגדרת "רפרנט"</w:t>
            </w:r>
          </w:p>
        </w:tc>
        <w:tc>
          <w:tcPr>
            <w:tcW w:w="6094" w:type="dxa"/>
            <w:shd w:val="clear" w:color="auto" w:fill="auto"/>
          </w:tcPr>
          <w:p w14:paraId="3AD82C47" w14:textId="77777777" w:rsidR="00F05BB0" w:rsidRPr="00B67414" w:rsidRDefault="00F05BB0" w:rsidP="00B67414">
            <w:pPr>
              <w:tabs>
                <w:tab w:val="left" w:pos="471"/>
                <w:tab w:val="left" w:pos="942"/>
              </w:tabs>
              <w:spacing w:line="360" w:lineRule="auto"/>
              <w:jc w:val="both"/>
              <w:rPr>
                <w:rFonts w:ascii="David" w:hAnsi="David" w:cs="David"/>
                <w:b/>
                <w:bCs/>
                <w:sz w:val="24"/>
                <w:szCs w:val="24"/>
                <w:rtl/>
              </w:rPr>
            </w:pPr>
            <w:r w:rsidRPr="00B67414">
              <w:rPr>
                <w:rFonts w:ascii="David" w:hAnsi="David" w:cs="David"/>
                <w:sz w:val="24"/>
                <w:szCs w:val="24"/>
                <w:rtl/>
              </w:rPr>
              <w:t xml:space="preserve">נבקש להבהיר </w:t>
            </w:r>
            <w:r w:rsidRPr="00B67414">
              <w:rPr>
                <w:rFonts w:ascii="David" w:hAnsi="David" w:cs="David" w:hint="eastAsia"/>
                <w:sz w:val="24"/>
                <w:szCs w:val="24"/>
                <w:rtl/>
              </w:rPr>
              <w:t>ב</w:t>
            </w:r>
            <w:r w:rsidRPr="00B67414">
              <w:rPr>
                <w:rFonts w:ascii="David" w:hAnsi="David" w:cs="David"/>
                <w:sz w:val="24"/>
                <w:szCs w:val="24"/>
                <w:rtl/>
              </w:rPr>
              <w:t xml:space="preserve">סיפא של הסעיף- כי באחריות המשרד לדאוג כי חובת הסודיות של הרפרנט כלפיו תכלול את המידע הסודי נשוא ההצעה וכן להוסיף כי המשרד יהיה אחראי כלפי המציע בשל כל הפרה של חובת הסודיות על ידי הרפרנט. </w:t>
            </w:r>
          </w:p>
        </w:tc>
        <w:tc>
          <w:tcPr>
            <w:tcW w:w="2405" w:type="dxa"/>
            <w:shd w:val="clear" w:color="auto" w:fill="auto"/>
          </w:tcPr>
          <w:p w14:paraId="1227840D" w14:textId="15975B73" w:rsidR="009C2CB2" w:rsidRPr="00B67414" w:rsidRDefault="00873B23" w:rsidP="00B67414">
            <w:pPr>
              <w:spacing w:line="360" w:lineRule="auto"/>
              <w:jc w:val="center"/>
              <w:rPr>
                <w:rFonts w:ascii="David" w:hAnsi="David" w:cs="David"/>
                <w:color w:val="FF0000"/>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w:t>
            </w:r>
            <w:r w:rsidRPr="00B67414">
              <w:rPr>
                <w:rFonts w:ascii="David" w:hAnsi="David" w:cs="David" w:hint="eastAsia"/>
                <w:sz w:val="24"/>
                <w:szCs w:val="24"/>
                <w:rtl/>
              </w:rPr>
              <w:t>נדחית</w:t>
            </w:r>
          </w:p>
        </w:tc>
      </w:tr>
      <w:tr w:rsidR="00F05BB0" w:rsidRPr="00B67414" w14:paraId="4941B934" w14:textId="77777777" w:rsidTr="00B67414">
        <w:tc>
          <w:tcPr>
            <w:tcW w:w="847" w:type="dxa"/>
            <w:shd w:val="clear" w:color="auto" w:fill="auto"/>
          </w:tcPr>
          <w:p w14:paraId="05B925E0" w14:textId="77777777" w:rsidR="00F05BB0" w:rsidRPr="00B67414" w:rsidRDefault="00F05BB0" w:rsidP="00B67414">
            <w:pPr>
              <w:pStyle w:val="ad"/>
              <w:numPr>
                <w:ilvl w:val="0"/>
                <w:numId w:val="4"/>
              </w:numPr>
              <w:spacing w:line="360" w:lineRule="auto"/>
              <w:jc w:val="center"/>
              <w:rPr>
                <w:rFonts w:ascii="David" w:hAnsi="David"/>
                <w:szCs w:val="24"/>
                <w:rtl/>
              </w:rPr>
            </w:pPr>
          </w:p>
        </w:tc>
        <w:tc>
          <w:tcPr>
            <w:tcW w:w="568" w:type="dxa"/>
            <w:shd w:val="clear" w:color="auto" w:fill="auto"/>
          </w:tcPr>
          <w:p w14:paraId="2AEEB7F3" w14:textId="77777777" w:rsidR="00F05BB0" w:rsidRPr="00B67414" w:rsidRDefault="00F05BB0" w:rsidP="00B67414">
            <w:pPr>
              <w:spacing w:line="360" w:lineRule="auto"/>
              <w:jc w:val="center"/>
              <w:rPr>
                <w:rFonts w:ascii="David" w:hAnsi="David" w:cs="David"/>
                <w:b/>
                <w:bCs/>
                <w:sz w:val="24"/>
                <w:szCs w:val="24"/>
                <w:rtl/>
              </w:rPr>
            </w:pPr>
            <w:r w:rsidRPr="00B67414">
              <w:rPr>
                <w:rFonts w:ascii="David" w:hAnsi="David" w:cs="David"/>
                <w:sz w:val="24"/>
                <w:szCs w:val="24"/>
                <w:rtl/>
              </w:rPr>
              <w:t>8</w:t>
            </w:r>
          </w:p>
        </w:tc>
        <w:tc>
          <w:tcPr>
            <w:tcW w:w="993" w:type="dxa"/>
            <w:shd w:val="clear" w:color="auto" w:fill="auto"/>
          </w:tcPr>
          <w:p w14:paraId="2313BA40" w14:textId="77777777" w:rsidR="00F05BB0" w:rsidRPr="00B67414" w:rsidRDefault="00F05BB0" w:rsidP="00B67414">
            <w:pPr>
              <w:spacing w:line="360" w:lineRule="auto"/>
              <w:jc w:val="center"/>
              <w:rPr>
                <w:rFonts w:ascii="David" w:hAnsi="David" w:cs="David"/>
                <w:b/>
                <w:bCs/>
                <w:sz w:val="24"/>
                <w:szCs w:val="24"/>
                <w:rtl/>
              </w:rPr>
            </w:pPr>
            <w:r w:rsidRPr="00B67414">
              <w:rPr>
                <w:rFonts w:ascii="David" w:hAnsi="David" w:cs="David"/>
                <w:sz w:val="24"/>
                <w:szCs w:val="24"/>
                <w:rtl/>
              </w:rPr>
              <w:t>4</w:t>
            </w:r>
          </w:p>
        </w:tc>
        <w:tc>
          <w:tcPr>
            <w:tcW w:w="6094" w:type="dxa"/>
            <w:shd w:val="clear" w:color="auto" w:fill="auto"/>
          </w:tcPr>
          <w:p w14:paraId="46DCDBFA" w14:textId="77777777" w:rsidR="00F05BB0" w:rsidRPr="00B67414" w:rsidRDefault="00F05BB0" w:rsidP="00B67414">
            <w:pPr>
              <w:spacing w:line="360" w:lineRule="auto"/>
              <w:jc w:val="both"/>
              <w:rPr>
                <w:rFonts w:ascii="David" w:hAnsi="David" w:cs="David"/>
                <w:b/>
                <w:bCs/>
                <w:sz w:val="24"/>
                <w:szCs w:val="24"/>
                <w:rtl/>
              </w:rPr>
            </w:pPr>
            <w:r w:rsidRPr="00B67414">
              <w:rPr>
                <w:rFonts w:ascii="David" w:eastAsia="Calibri" w:hAnsi="David" w:cs="David" w:hint="eastAsia"/>
                <w:sz w:val="24"/>
                <w:szCs w:val="24"/>
                <w:rtl/>
              </w:rPr>
              <w:t>האם</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חוקר</w:t>
            </w:r>
            <w:r w:rsidRPr="00B67414">
              <w:rPr>
                <w:rFonts w:ascii="David" w:eastAsia="Calibri" w:hAnsi="David" w:cs="David"/>
                <w:sz w:val="24"/>
                <w:szCs w:val="24"/>
                <w:rtl/>
              </w:rPr>
              <w:t xml:space="preserve">/ת </w:t>
            </w:r>
            <w:r w:rsidRPr="00B67414">
              <w:rPr>
                <w:rFonts w:ascii="David" w:eastAsia="Calibri" w:hAnsi="David" w:cs="David" w:hint="eastAsia"/>
                <w:sz w:val="24"/>
                <w:szCs w:val="24"/>
                <w:rtl/>
              </w:rPr>
              <w:t>שברשותו</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מענק</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פעיל</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כרגע</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יכול</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להגיש</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הצעה</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חדשה</w:t>
            </w:r>
            <w:r w:rsidRPr="00B67414">
              <w:rPr>
                <w:rFonts w:ascii="David" w:eastAsia="Calibri" w:hAnsi="David" w:cs="David"/>
                <w:sz w:val="24"/>
                <w:szCs w:val="24"/>
                <w:rtl/>
              </w:rPr>
              <w:t>?</w:t>
            </w:r>
          </w:p>
        </w:tc>
        <w:tc>
          <w:tcPr>
            <w:tcW w:w="2405" w:type="dxa"/>
            <w:shd w:val="clear" w:color="auto" w:fill="auto"/>
          </w:tcPr>
          <w:p w14:paraId="21EFDE8A" w14:textId="77777777" w:rsidR="00F05BB0"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p>
          <w:p w14:paraId="0A390A03" w14:textId="77777777" w:rsidR="00873B23" w:rsidRPr="00B67414" w:rsidRDefault="00873B23" w:rsidP="00B67414">
            <w:pPr>
              <w:spacing w:line="360" w:lineRule="auto"/>
              <w:jc w:val="center"/>
              <w:rPr>
                <w:rFonts w:ascii="David" w:hAnsi="David" w:cs="David"/>
                <w:sz w:val="24"/>
                <w:szCs w:val="24"/>
                <w:rtl/>
              </w:rPr>
            </w:pPr>
          </w:p>
        </w:tc>
      </w:tr>
      <w:tr w:rsidR="00F05BB0" w:rsidRPr="00B67414" w14:paraId="0F2CE711" w14:textId="77777777" w:rsidTr="00B67414">
        <w:tc>
          <w:tcPr>
            <w:tcW w:w="847" w:type="dxa"/>
            <w:shd w:val="clear" w:color="auto" w:fill="auto"/>
          </w:tcPr>
          <w:p w14:paraId="796AEEDB" w14:textId="77777777" w:rsidR="00F05BB0" w:rsidRPr="00B67414" w:rsidRDefault="00F05BB0" w:rsidP="00B67414">
            <w:pPr>
              <w:pStyle w:val="ad"/>
              <w:numPr>
                <w:ilvl w:val="0"/>
                <w:numId w:val="4"/>
              </w:numPr>
              <w:spacing w:line="360" w:lineRule="auto"/>
              <w:jc w:val="center"/>
              <w:rPr>
                <w:rFonts w:ascii="David" w:hAnsi="David"/>
                <w:szCs w:val="24"/>
                <w:rtl/>
              </w:rPr>
            </w:pPr>
          </w:p>
        </w:tc>
        <w:tc>
          <w:tcPr>
            <w:tcW w:w="568" w:type="dxa"/>
            <w:shd w:val="clear" w:color="auto" w:fill="auto"/>
          </w:tcPr>
          <w:p w14:paraId="165A4823" w14:textId="77777777" w:rsidR="00F05BB0" w:rsidRPr="00B67414" w:rsidRDefault="00F05BB0" w:rsidP="00B67414">
            <w:pPr>
              <w:spacing w:line="360" w:lineRule="auto"/>
              <w:jc w:val="center"/>
              <w:rPr>
                <w:rFonts w:ascii="David" w:hAnsi="David" w:cs="David"/>
                <w:b/>
                <w:bCs/>
                <w:sz w:val="24"/>
                <w:szCs w:val="24"/>
                <w:rtl/>
              </w:rPr>
            </w:pPr>
            <w:r w:rsidRPr="00B67414">
              <w:rPr>
                <w:rFonts w:ascii="David" w:hAnsi="David" w:cs="David"/>
                <w:sz w:val="24"/>
                <w:szCs w:val="24"/>
                <w:rtl/>
              </w:rPr>
              <w:t>8</w:t>
            </w:r>
          </w:p>
        </w:tc>
        <w:tc>
          <w:tcPr>
            <w:tcW w:w="993" w:type="dxa"/>
            <w:shd w:val="clear" w:color="auto" w:fill="auto"/>
          </w:tcPr>
          <w:p w14:paraId="208E34DE" w14:textId="77777777" w:rsidR="00F05BB0" w:rsidRPr="00B67414" w:rsidRDefault="00F05BB0" w:rsidP="00B67414">
            <w:pPr>
              <w:spacing w:line="360" w:lineRule="auto"/>
              <w:jc w:val="center"/>
              <w:rPr>
                <w:rFonts w:ascii="David" w:hAnsi="David" w:cs="David"/>
                <w:b/>
                <w:bCs/>
                <w:sz w:val="24"/>
                <w:szCs w:val="24"/>
                <w:rtl/>
              </w:rPr>
            </w:pPr>
            <w:r w:rsidRPr="00B67414">
              <w:rPr>
                <w:rFonts w:ascii="David" w:hAnsi="David" w:cs="David"/>
                <w:sz w:val="24"/>
                <w:szCs w:val="24"/>
                <w:rtl/>
              </w:rPr>
              <w:t>4</w:t>
            </w:r>
          </w:p>
        </w:tc>
        <w:tc>
          <w:tcPr>
            <w:tcW w:w="6094" w:type="dxa"/>
            <w:shd w:val="clear" w:color="auto" w:fill="auto"/>
          </w:tcPr>
          <w:p w14:paraId="0A8EED70" w14:textId="77777777" w:rsidR="00F05BB0" w:rsidRPr="00B67414" w:rsidRDefault="00F05BB0" w:rsidP="00B67414">
            <w:pPr>
              <w:spacing w:after="120" w:line="360" w:lineRule="auto"/>
              <w:jc w:val="both"/>
              <w:rPr>
                <w:rFonts w:ascii="David" w:hAnsi="David" w:cs="David"/>
                <w:b/>
                <w:bCs/>
                <w:sz w:val="24"/>
                <w:szCs w:val="24"/>
                <w:rtl/>
              </w:rPr>
            </w:pPr>
            <w:r w:rsidRPr="00B67414">
              <w:rPr>
                <w:rFonts w:ascii="David" w:eastAsia="Calibri" w:hAnsi="David" w:cs="David" w:hint="eastAsia"/>
                <w:sz w:val="24"/>
                <w:szCs w:val="24"/>
                <w:rtl/>
              </w:rPr>
              <w:t>האם</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קיימת</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מגבלה</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על</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מספר</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ההצעות</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שחוקר</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יכול</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לקחת</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חלק</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בתור</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חוקר</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משני</w:t>
            </w:r>
            <w:r w:rsidRPr="00B67414">
              <w:rPr>
                <w:rFonts w:ascii="David" w:eastAsia="Calibri" w:hAnsi="David" w:cs="David"/>
                <w:sz w:val="24"/>
                <w:szCs w:val="24"/>
                <w:rtl/>
              </w:rPr>
              <w:t>?</w:t>
            </w:r>
          </w:p>
        </w:tc>
        <w:tc>
          <w:tcPr>
            <w:tcW w:w="2405" w:type="dxa"/>
            <w:shd w:val="clear" w:color="auto" w:fill="auto"/>
          </w:tcPr>
          <w:p w14:paraId="28378B6D" w14:textId="212CB163" w:rsidR="00F05BB0"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לא</w:t>
            </w:r>
            <w:r w:rsidR="00B626AA" w:rsidRPr="00B67414">
              <w:rPr>
                <w:rFonts w:ascii="David" w:hAnsi="David" w:cs="David"/>
                <w:sz w:val="24"/>
                <w:szCs w:val="24"/>
                <w:rtl/>
              </w:rPr>
              <w:t xml:space="preserve">. בכפוף לזמינות </w:t>
            </w:r>
            <w:r w:rsidR="00B626AA" w:rsidRPr="00B67414">
              <w:rPr>
                <w:rFonts w:ascii="David" w:hAnsi="David" w:cs="David" w:hint="eastAsia"/>
                <w:sz w:val="24"/>
                <w:szCs w:val="24"/>
                <w:rtl/>
              </w:rPr>
              <w:t>המתחייב</w:t>
            </w:r>
            <w:r w:rsidR="00361520" w:rsidRPr="00B67414">
              <w:rPr>
                <w:rFonts w:ascii="David" w:hAnsi="David" w:cs="David" w:hint="eastAsia"/>
                <w:sz w:val="24"/>
                <w:szCs w:val="24"/>
                <w:rtl/>
              </w:rPr>
              <w:t>ת</w:t>
            </w:r>
            <w:r w:rsidR="00361520" w:rsidRPr="00B67414">
              <w:rPr>
                <w:rFonts w:ascii="David" w:hAnsi="David" w:cs="David"/>
                <w:sz w:val="24"/>
                <w:szCs w:val="24"/>
                <w:rtl/>
              </w:rPr>
              <w:t xml:space="preserve"> </w:t>
            </w:r>
            <w:r w:rsidR="00361520" w:rsidRPr="00B67414">
              <w:rPr>
                <w:rFonts w:ascii="David" w:hAnsi="David" w:cs="David" w:hint="eastAsia"/>
                <w:sz w:val="24"/>
                <w:szCs w:val="24"/>
                <w:rtl/>
              </w:rPr>
              <w:t>לצורך</w:t>
            </w:r>
            <w:r w:rsidR="00361520" w:rsidRPr="00B67414">
              <w:rPr>
                <w:rFonts w:ascii="David" w:hAnsi="David" w:cs="David"/>
                <w:sz w:val="24"/>
                <w:szCs w:val="24"/>
                <w:rtl/>
              </w:rPr>
              <w:t xml:space="preserve"> </w:t>
            </w:r>
            <w:r w:rsidR="00361520" w:rsidRPr="00B67414">
              <w:rPr>
                <w:rFonts w:ascii="David" w:hAnsi="David" w:cs="David" w:hint="eastAsia"/>
                <w:sz w:val="24"/>
                <w:szCs w:val="24"/>
                <w:rtl/>
              </w:rPr>
              <w:t>ביצוע</w:t>
            </w:r>
            <w:r w:rsidR="00361520" w:rsidRPr="00B67414">
              <w:rPr>
                <w:rFonts w:ascii="David" w:hAnsi="David" w:cs="David"/>
                <w:sz w:val="24"/>
                <w:szCs w:val="24"/>
                <w:rtl/>
              </w:rPr>
              <w:t xml:space="preserve"> </w:t>
            </w:r>
            <w:r w:rsidR="00361520" w:rsidRPr="00B67414">
              <w:rPr>
                <w:rFonts w:ascii="David" w:hAnsi="David" w:cs="David" w:hint="eastAsia"/>
                <w:sz w:val="24"/>
                <w:szCs w:val="24"/>
                <w:rtl/>
              </w:rPr>
              <w:t>הפרוייקט</w:t>
            </w:r>
            <w:r w:rsidR="00361520" w:rsidRPr="00B67414">
              <w:rPr>
                <w:rFonts w:ascii="David" w:hAnsi="David" w:cs="David"/>
                <w:sz w:val="24"/>
                <w:szCs w:val="24"/>
                <w:rtl/>
              </w:rPr>
              <w:t xml:space="preserve"> </w:t>
            </w:r>
            <w:r w:rsidR="00361520" w:rsidRPr="00B67414">
              <w:rPr>
                <w:rFonts w:ascii="David" w:hAnsi="David" w:cs="David" w:hint="eastAsia"/>
                <w:sz w:val="24"/>
                <w:szCs w:val="24"/>
                <w:rtl/>
              </w:rPr>
              <w:t>באופן</w:t>
            </w:r>
            <w:r w:rsidR="00361520" w:rsidRPr="00B67414">
              <w:rPr>
                <w:rFonts w:ascii="David" w:hAnsi="David" w:cs="David"/>
                <w:sz w:val="24"/>
                <w:szCs w:val="24"/>
                <w:rtl/>
              </w:rPr>
              <w:t xml:space="preserve"> </w:t>
            </w:r>
            <w:r w:rsidR="00361520" w:rsidRPr="00B67414">
              <w:rPr>
                <w:rFonts w:ascii="David" w:hAnsi="David" w:cs="David" w:hint="eastAsia"/>
                <w:sz w:val="24"/>
                <w:szCs w:val="24"/>
                <w:rtl/>
              </w:rPr>
              <w:t>מיטבי</w:t>
            </w:r>
          </w:p>
          <w:p w14:paraId="75EC8EBD" w14:textId="77777777" w:rsidR="00873B23" w:rsidRPr="00B67414" w:rsidRDefault="00873B23" w:rsidP="00B67414">
            <w:pPr>
              <w:spacing w:line="360" w:lineRule="auto"/>
              <w:jc w:val="center"/>
              <w:rPr>
                <w:rFonts w:ascii="David" w:hAnsi="David" w:cs="David"/>
                <w:sz w:val="24"/>
                <w:szCs w:val="24"/>
                <w:rtl/>
              </w:rPr>
            </w:pPr>
          </w:p>
        </w:tc>
      </w:tr>
      <w:tr w:rsidR="00873B23" w:rsidRPr="00B67414" w14:paraId="39980489" w14:textId="77777777" w:rsidTr="00B67414">
        <w:tc>
          <w:tcPr>
            <w:tcW w:w="847" w:type="dxa"/>
            <w:shd w:val="clear" w:color="auto" w:fill="auto"/>
          </w:tcPr>
          <w:p w14:paraId="48A93B23"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1F4E7DE4"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13</w:t>
            </w:r>
          </w:p>
        </w:tc>
        <w:tc>
          <w:tcPr>
            <w:tcW w:w="993" w:type="dxa"/>
            <w:shd w:val="clear" w:color="auto" w:fill="auto"/>
          </w:tcPr>
          <w:p w14:paraId="214054F1"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5.3.4 לקול הקורא</w:t>
            </w:r>
          </w:p>
        </w:tc>
        <w:tc>
          <w:tcPr>
            <w:tcW w:w="6094" w:type="dxa"/>
            <w:shd w:val="clear" w:color="auto" w:fill="auto"/>
          </w:tcPr>
          <w:p w14:paraId="3C077579"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 xml:space="preserve">לא סביר שזהותו של הרפרנט תהא חסויה, מהטעמים של חשש לניגוד עניינים ושמירת סודיות. נבקש למחוק את האופציה הזאת. </w:t>
            </w:r>
          </w:p>
          <w:p w14:paraId="05326738" w14:textId="77777777" w:rsidR="00873B23" w:rsidRPr="00B67414" w:rsidRDefault="00873B23" w:rsidP="00B67414">
            <w:pPr>
              <w:spacing w:after="120" w:line="360" w:lineRule="auto"/>
              <w:jc w:val="both"/>
              <w:rPr>
                <w:rFonts w:ascii="David" w:hAnsi="David" w:cs="David"/>
                <w:b/>
                <w:bCs/>
                <w:sz w:val="24"/>
                <w:szCs w:val="24"/>
                <w:rtl/>
              </w:rPr>
            </w:pPr>
            <w:r w:rsidRPr="00B67414">
              <w:rPr>
                <w:rFonts w:ascii="David" w:hAnsi="David" w:cs="David"/>
                <w:sz w:val="24"/>
                <w:szCs w:val="24"/>
                <w:rtl/>
              </w:rPr>
              <w:lastRenderedPageBreak/>
              <w:t xml:space="preserve">כמו כן, נבקש כי העברת כל מידע לקבלת חוות דעת מגורמים פנים ממשלתיים אחרים תהא כפופה לחובת סודיות וכי המשרד יהיה אחראי כלפי המציע בשל כל הפרה של חובת הסודיות על ידי אותם גורמים. </w:t>
            </w:r>
          </w:p>
        </w:tc>
        <w:tc>
          <w:tcPr>
            <w:tcW w:w="2405" w:type="dxa"/>
            <w:shd w:val="clear" w:color="auto" w:fill="auto"/>
          </w:tcPr>
          <w:p w14:paraId="79AE9506" w14:textId="6A9C122F" w:rsidR="00873B23" w:rsidRPr="00B67414" w:rsidRDefault="00873B23" w:rsidP="00B67414">
            <w:pPr>
              <w:spacing w:line="360" w:lineRule="auto"/>
              <w:jc w:val="center"/>
              <w:rPr>
                <w:rFonts w:ascii="David" w:hAnsi="David" w:cs="David"/>
                <w:color w:val="FF0000"/>
                <w:sz w:val="24"/>
                <w:szCs w:val="24"/>
                <w:rtl/>
              </w:rPr>
            </w:pPr>
            <w:r w:rsidRPr="00B67414">
              <w:rPr>
                <w:rFonts w:ascii="David" w:hAnsi="David" w:cs="David" w:hint="eastAsia"/>
                <w:sz w:val="24"/>
                <w:szCs w:val="24"/>
                <w:rtl/>
              </w:rPr>
              <w:lastRenderedPageBreak/>
              <w:t>הבקשה</w:t>
            </w:r>
            <w:r w:rsidRPr="00B67414">
              <w:rPr>
                <w:rFonts w:ascii="David" w:hAnsi="David" w:cs="David"/>
                <w:sz w:val="24"/>
                <w:szCs w:val="24"/>
                <w:rtl/>
              </w:rPr>
              <w:t xml:space="preserve"> נדחית </w:t>
            </w:r>
          </w:p>
        </w:tc>
      </w:tr>
      <w:tr w:rsidR="00873B23" w:rsidRPr="00B67414" w14:paraId="37711B86" w14:textId="77777777" w:rsidTr="00B67414">
        <w:tc>
          <w:tcPr>
            <w:tcW w:w="847" w:type="dxa"/>
            <w:shd w:val="clear" w:color="auto" w:fill="auto"/>
          </w:tcPr>
          <w:p w14:paraId="17F2D144"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5952DAD8"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16</w:t>
            </w:r>
          </w:p>
          <w:p w14:paraId="5AA272B3"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57</w:t>
            </w:r>
          </w:p>
        </w:tc>
        <w:tc>
          <w:tcPr>
            <w:tcW w:w="993" w:type="dxa"/>
            <w:shd w:val="clear" w:color="auto" w:fill="auto"/>
          </w:tcPr>
          <w:p w14:paraId="25171BE3"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6 לקול הקורא + נספח ח'</w:t>
            </w:r>
          </w:p>
        </w:tc>
        <w:tc>
          <w:tcPr>
            <w:tcW w:w="6094" w:type="dxa"/>
            <w:shd w:val="clear" w:color="auto" w:fill="auto"/>
          </w:tcPr>
          <w:p w14:paraId="0295ABA9" w14:textId="77777777" w:rsidR="00873B23" w:rsidRPr="00B67414" w:rsidRDefault="00873B23" w:rsidP="00B67414">
            <w:pPr>
              <w:spacing w:after="120" w:line="360" w:lineRule="auto"/>
              <w:jc w:val="both"/>
              <w:rPr>
                <w:rFonts w:ascii="David" w:hAnsi="David" w:cs="David"/>
                <w:b/>
                <w:bCs/>
                <w:sz w:val="24"/>
                <w:szCs w:val="24"/>
                <w:rtl/>
              </w:rPr>
            </w:pPr>
            <w:r w:rsidRPr="00B67414">
              <w:rPr>
                <w:rFonts w:ascii="David" w:hAnsi="David" w:cs="David"/>
                <w:sz w:val="24"/>
                <w:szCs w:val="24"/>
                <w:rtl/>
              </w:rPr>
              <w:t>החוקר הספציפי והצוות שיקח חלק במחקר בוודאי שלא יהיה בניגוד עניינים. יחד עם זאת, נבקש להבהיר</w:t>
            </w:r>
            <w:r w:rsidRPr="00B67414">
              <w:rPr>
                <w:rFonts w:ascii="David" w:hAnsi="David" w:cs="David"/>
                <w:sz w:val="24"/>
                <w:szCs w:val="24"/>
              </w:rPr>
              <w:t xml:space="preserve"> </w:t>
            </w:r>
            <w:r w:rsidRPr="00B67414">
              <w:rPr>
                <w:rFonts w:ascii="David" w:hAnsi="David" w:cs="David"/>
                <w:sz w:val="24"/>
                <w:szCs w:val="24"/>
                <w:rtl/>
              </w:rPr>
              <w:t xml:space="preserve">כי אין בכך כדי לגרוע מהחופש האקדמי ובמסגרתו היכולת לבצע מחקרים דומים (גם בעניינו של אותו חוקר שיגיש את ההצעה). </w:t>
            </w:r>
          </w:p>
        </w:tc>
        <w:tc>
          <w:tcPr>
            <w:tcW w:w="2405" w:type="dxa"/>
            <w:shd w:val="clear" w:color="auto" w:fill="auto"/>
          </w:tcPr>
          <w:p w14:paraId="42E71DDA" w14:textId="2BA56482" w:rsidR="00873B23" w:rsidRPr="00B67414" w:rsidRDefault="00C51B91" w:rsidP="00B67414">
            <w:pPr>
              <w:pStyle w:val="ad"/>
              <w:spacing w:line="360" w:lineRule="auto"/>
              <w:ind w:left="360"/>
              <w:jc w:val="center"/>
              <w:rPr>
                <w:rFonts w:ascii="David" w:hAnsi="David"/>
                <w:szCs w:val="24"/>
                <w:rtl/>
                <w:lang w:eastAsia="en-US"/>
              </w:rPr>
            </w:pPr>
            <w:r w:rsidRPr="00B67414">
              <w:rPr>
                <w:rFonts w:ascii="David" w:hAnsi="David" w:hint="eastAsia"/>
                <w:szCs w:val="24"/>
                <w:rtl/>
                <w:lang w:eastAsia="en-US"/>
              </w:rPr>
              <w:t>כל</w:t>
            </w:r>
            <w:r w:rsidRPr="00B67414">
              <w:rPr>
                <w:rFonts w:ascii="David" w:hAnsi="David"/>
                <w:szCs w:val="24"/>
                <w:rtl/>
                <w:lang w:eastAsia="en-US"/>
              </w:rPr>
              <w:t xml:space="preserve"> </w:t>
            </w:r>
            <w:r w:rsidRPr="00B67414">
              <w:rPr>
                <w:rFonts w:ascii="David" w:hAnsi="David" w:hint="eastAsia"/>
                <w:szCs w:val="24"/>
                <w:rtl/>
                <w:lang w:eastAsia="en-US"/>
              </w:rPr>
              <w:t>סוגייה</w:t>
            </w:r>
            <w:r w:rsidRPr="00B67414">
              <w:rPr>
                <w:rFonts w:ascii="David" w:hAnsi="David"/>
                <w:szCs w:val="24"/>
                <w:rtl/>
                <w:lang w:eastAsia="en-US"/>
              </w:rPr>
              <w:t xml:space="preserve"> </w:t>
            </w:r>
            <w:r w:rsidRPr="00B67414">
              <w:rPr>
                <w:rFonts w:ascii="David" w:hAnsi="David" w:hint="eastAsia"/>
                <w:szCs w:val="24"/>
                <w:rtl/>
                <w:lang w:eastAsia="en-US"/>
              </w:rPr>
              <w:t>שיש</w:t>
            </w:r>
            <w:r w:rsidRPr="00B67414">
              <w:rPr>
                <w:rFonts w:ascii="David" w:hAnsi="David"/>
                <w:szCs w:val="24"/>
                <w:rtl/>
                <w:lang w:eastAsia="en-US"/>
              </w:rPr>
              <w:t xml:space="preserve"> </w:t>
            </w:r>
            <w:r w:rsidRPr="00B67414">
              <w:rPr>
                <w:rFonts w:ascii="David" w:hAnsi="David" w:hint="eastAsia"/>
                <w:szCs w:val="24"/>
                <w:rtl/>
                <w:lang w:eastAsia="en-US"/>
              </w:rPr>
              <w:t>בה</w:t>
            </w:r>
            <w:r w:rsidRPr="00B67414">
              <w:rPr>
                <w:rFonts w:ascii="David" w:hAnsi="David"/>
                <w:szCs w:val="24"/>
                <w:rtl/>
                <w:lang w:eastAsia="en-US"/>
              </w:rPr>
              <w:t xml:space="preserve"> </w:t>
            </w:r>
            <w:r w:rsidRPr="00B67414">
              <w:rPr>
                <w:rFonts w:ascii="David" w:hAnsi="David" w:hint="eastAsia"/>
                <w:szCs w:val="24"/>
                <w:rtl/>
                <w:lang w:eastAsia="en-US"/>
              </w:rPr>
              <w:t>חשש</w:t>
            </w:r>
            <w:r w:rsidRPr="00B67414">
              <w:rPr>
                <w:rFonts w:ascii="David" w:hAnsi="David"/>
                <w:szCs w:val="24"/>
                <w:rtl/>
                <w:lang w:eastAsia="en-US"/>
              </w:rPr>
              <w:t xml:space="preserve"> </w:t>
            </w:r>
            <w:r w:rsidRPr="00B67414">
              <w:rPr>
                <w:rFonts w:ascii="David" w:hAnsi="David" w:hint="eastAsia"/>
                <w:szCs w:val="24"/>
                <w:rtl/>
                <w:lang w:eastAsia="en-US"/>
              </w:rPr>
              <w:t>לניגוד</w:t>
            </w:r>
            <w:r w:rsidRPr="00B67414">
              <w:rPr>
                <w:rFonts w:ascii="David" w:hAnsi="David"/>
                <w:szCs w:val="24"/>
                <w:rtl/>
                <w:lang w:eastAsia="en-US"/>
              </w:rPr>
              <w:t xml:space="preserve"> </w:t>
            </w:r>
            <w:r w:rsidRPr="00B67414">
              <w:rPr>
                <w:rFonts w:ascii="David" w:hAnsi="David" w:hint="eastAsia"/>
                <w:szCs w:val="24"/>
                <w:rtl/>
                <w:lang w:eastAsia="en-US"/>
              </w:rPr>
              <w:t>עניינים</w:t>
            </w:r>
            <w:r w:rsidRPr="00B67414">
              <w:rPr>
                <w:rFonts w:ascii="David" w:hAnsi="David"/>
                <w:szCs w:val="24"/>
                <w:rtl/>
                <w:lang w:eastAsia="en-US"/>
              </w:rPr>
              <w:t xml:space="preserve"> </w:t>
            </w:r>
            <w:r w:rsidRPr="00B67414">
              <w:rPr>
                <w:rFonts w:ascii="David" w:hAnsi="David" w:hint="eastAsia"/>
                <w:szCs w:val="24"/>
                <w:rtl/>
                <w:lang w:eastAsia="en-US"/>
              </w:rPr>
              <w:t>תיבחן</w:t>
            </w:r>
            <w:r w:rsidRPr="00B67414">
              <w:rPr>
                <w:rFonts w:ascii="David" w:hAnsi="David"/>
                <w:szCs w:val="24"/>
                <w:rtl/>
                <w:lang w:eastAsia="en-US"/>
              </w:rPr>
              <w:t xml:space="preserve"> </w:t>
            </w:r>
            <w:r w:rsidRPr="00B67414">
              <w:rPr>
                <w:rFonts w:ascii="David" w:hAnsi="David" w:hint="eastAsia"/>
                <w:szCs w:val="24"/>
                <w:rtl/>
                <w:lang w:eastAsia="en-US"/>
              </w:rPr>
              <w:t>באופן</w:t>
            </w:r>
            <w:r w:rsidRPr="00B67414">
              <w:rPr>
                <w:rFonts w:ascii="David" w:hAnsi="David"/>
                <w:szCs w:val="24"/>
                <w:rtl/>
                <w:lang w:eastAsia="en-US"/>
              </w:rPr>
              <w:t xml:space="preserve"> </w:t>
            </w:r>
            <w:r w:rsidRPr="00B67414">
              <w:rPr>
                <w:rFonts w:ascii="David" w:hAnsi="David" w:hint="eastAsia"/>
                <w:szCs w:val="24"/>
                <w:rtl/>
                <w:lang w:eastAsia="en-US"/>
              </w:rPr>
              <w:t>פרטני</w:t>
            </w:r>
            <w:r w:rsidRPr="00B67414">
              <w:rPr>
                <w:rFonts w:ascii="David" w:hAnsi="David"/>
                <w:szCs w:val="24"/>
                <w:rtl/>
                <w:lang w:eastAsia="en-US"/>
              </w:rPr>
              <w:t xml:space="preserve">, </w:t>
            </w:r>
            <w:r w:rsidRPr="00B67414">
              <w:rPr>
                <w:rFonts w:ascii="David" w:hAnsi="David" w:hint="eastAsia"/>
                <w:szCs w:val="24"/>
                <w:rtl/>
                <w:lang w:eastAsia="en-US"/>
              </w:rPr>
              <w:t>ומראש</w:t>
            </w:r>
          </w:p>
        </w:tc>
      </w:tr>
      <w:tr w:rsidR="00873B23" w:rsidRPr="00B67414" w14:paraId="4D3B2316" w14:textId="77777777" w:rsidTr="00B67414">
        <w:tc>
          <w:tcPr>
            <w:tcW w:w="847" w:type="dxa"/>
            <w:shd w:val="clear" w:color="auto" w:fill="auto"/>
          </w:tcPr>
          <w:p w14:paraId="0939C0AB"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07A1238F"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18</w:t>
            </w:r>
          </w:p>
        </w:tc>
        <w:tc>
          <w:tcPr>
            <w:tcW w:w="993" w:type="dxa"/>
            <w:shd w:val="clear" w:color="auto" w:fill="auto"/>
          </w:tcPr>
          <w:p w14:paraId="4BDDEAB5"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 xml:space="preserve">סעיף 8.7 לקול קורא </w:t>
            </w:r>
          </w:p>
        </w:tc>
        <w:tc>
          <w:tcPr>
            <w:tcW w:w="6094" w:type="dxa"/>
            <w:shd w:val="clear" w:color="auto" w:fill="auto"/>
          </w:tcPr>
          <w:p w14:paraId="1B81FFB7" w14:textId="77777777" w:rsidR="00873B23" w:rsidRPr="00B67414" w:rsidRDefault="00873B23" w:rsidP="00B67414">
            <w:pPr>
              <w:spacing w:line="360" w:lineRule="auto"/>
              <w:rPr>
                <w:rFonts w:ascii="David" w:hAnsi="David"/>
                <w:szCs w:val="24"/>
              </w:rPr>
            </w:pPr>
            <w:r w:rsidRPr="00B67414">
              <w:rPr>
                <w:rFonts w:ascii="David" w:hAnsi="David" w:cs="David"/>
                <w:sz w:val="24"/>
                <w:szCs w:val="24"/>
                <w:rtl/>
              </w:rPr>
              <w:t xml:space="preserve">מבוקש להבהיר כי אם המשרד קובע תקופה שונה מזו המופיעה בהצעה, יחשב הדבר לשינוי מהותי שמאפשר למציע לוותר על הזכייה בתנאים של 8.7.3. </w:t>
            </w:r>
          </w:p>
          <w:p w14:paraId="653BE0C7" w14:textId="77777777" w:rsidR="00873B23" w:rsidRPr="00B67414" w:rsidRDefault="00873B23" w:rsidP="00B67414">
            <w:pPr>
              <w:spacing w:line="360" w:lineRule="auto"/>
              <w:rPr>
                <w:rFonts w:ascii="David" w:hAnsi="David"/>
                <w:szCs w:val="24"/>
              </w:rPr>
            </w:pPr>
            <w:r w:rsidRPr="00B67414">
              <w:rPr>
                <w:rFonts w:ascii="David" w:hAnsi="David" w:cs="David"/>
                <w:sz w:val="24"/>
                <w:szCs w:val="24"/>
                <w:rtl/>
              </w:rPr>
              <w:t xml:space="preserve">מבוקש להבהיר כי אם המשרד מממש את האופציה להאריך את תקופת המחקר, זה יהיה במימון של המשרד באותו שיעור כמו עבור התקופה המקורית. </w:t>
            </w:r>
          </w:p>
          <w:p w14:paraId="452B0F34" w14:textId="77777777" w:rsidR="00873B23" w:rsidRPr="00B67414" w:rsidRDefault="00873B23" w:rsidP="00B67414">
            <w:pPr>
              <w:spacing w:after="120" w:line="360" w:lineRule="auto"/>
              <w:jc w:val="both"/>
              <w:rPr>
                <w:rFonts w:ascii="David" w:hAnsi="David" w:cs="David"/>
                <w:b/>
                <w:bCs/>
                <w:sz w:val="24"/>
                <w:szCs w:val="24"/>
                <w:rtl/>
              </w:rPr>
            </w:pPr>
          </w:p>
        </w:tc>
        <w:tc>
          <w:tcPr>
            <w:tcW w:w="2405" w:type="dxa"/>
            <w:shd w:val="clear" w:color="auto" w:fill="auto"/>
          </w:tcPr>
          <w:p w14:paraId="1FF320B9" w14:textId="22ED00FD" w:rsidR="00873B23" w:rsidRPr="00B67414" w:rsidRDefault="00876388"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00E31AB5" w:rsidRPr="00B67414">
              <w:rPr>
                <w:rFonts w:ascii="David" w:hAnsi="David" w:cs="David"/>
                <w:sz w:val="24"/>
                <w:szCs w:val="24"/>
                <w:rtl/>
              </w:rPr>
              <w:t xml:space="preserve"> הראשונה</w:t>
            </w:r>
            <w:r w:rsidRPr="00B67414">
              <w:rPr>
                <w:rFonts w:ascii="David" w:hAnsi="David" w:cs="David"/>
                <w:sz w:val="24"/>
                <w:szCs w:val="24"/>
                <w:rtl/>
              </w:rPr>
              <w:t xml:space="preserve"> </w:t>
            </w:r>
            <w:r w:rsidR="00E31AB5" w:rsidRPr="00B67414">
              <w:rPr>
                <w:rFonts w:ascii="David" w:hAnsi="David" w:cs="David" w:hint="eastAsia"/>
                <w:sz w:val="24"/>
                <w:szCs w:val="24"/>
                <w:rtl/>
              </w:rPr>
              <w:t>מתקבלת</w:t>
            </w:r>
            <w:r w:rsidR="00E31AB5" w:rsidRPr="00B67414">
              <w:rPr>
                <w:rFonts w:ascii="David" w:hAnsi="David" w:cs="David"/>
                <w:sz w:val="24"/>
                <w:szCs w:val="24"/>
                <w:rtl/>
              </w:rPr>
              <w:t xml:space="preserve">, </w:t>
            </w:r>
            <w:r w:rsidR="00E31AB5" w:rsidRPr="00B67414">
              <w:rPr>
                <w:rFonts w:ascii="David" w:hAnsi="David" w:cs="David" w:hint="eastAsia"/>
                <w:sz w:val="24"/>
                <w:szCs w:val="24"/>
                <w:rtl/>
              </w:rPr>
              <w:t>הבקשה</w:t>
            </w:r>
            <w:r w:rsidR="00E31AB5" w:rsidRPr="00B67414">
              <w:rPr>
                <w:rFonts w:ascii="David" w:hAnsi="David" w:cs="David"/>
                <w:sz w:val="24"/>
                <w:szCs w:val="24"/>
                <w:rtl/>
              </w:rPr>
              <w:t xml:space="preserve"> </w:t>
            </w:r>
            <w:r w:rsidR="00E31AB5" w:rsidRPr="00B67414">
              <w:rPr>
                <w:rFonts w:ascii="David" w:hAnsi="David" w:cs="David" w:hint="eastAsia"/>
                <w:sz w:val="24"/>
                <w:szCs w:val="24"/>
                <w:rtl/>
              </w:rPr>
              <w:t>השניה</w:t>
            </w:r>
            <w:r w:rsidR="00E31AB5" w:rsidRPr="00B67414">
              <w:rPr>
                <w:rFonts w:ascii="David" w:hAnsi="David" w:cs="David"/>
                <w:sz w:val="24"/>
                <w:szCs w:val="24"/>
                <w:rtl/>
              </w:rPr>
              <w:t xml:space="preserve"> </w:t>
            </w:r>
            <w:r w:rsidR="00E31AB5" w:rsidRPr="00B67414">
              <w:rPr>
                <w:rFonts w:ascii="David" w:hAnsi="David" w:cs="David" w:hint="eastAsia"/>
                <w:sz w:val="24"/>
                <w:szCs w:val="24"/>
                <w:rtl/>
              </w:rPr>
              <w:t>נדחית</w:t>
            </w:r>
          </w:p>
        </w:tc>
      </w:tr>
      <w:tr w:rsidR="00873B23" w:rsidRPr="00B67414" w14:paraId="6B43E4BC" w14:textId="77777777" w:rsidTr="00B67414">
        <w:tc>
          <w:tcPr>
            <w:tcW w:w="847" w:type="dxa"/>
            <w:shd w:val="clear" w:color="auto" w:fill="auto"/>
          </w:tcPr>
          <w:p w14:paraId="70BDE093"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3F5D6296"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19</w:t>
            </w:r>
          </w:p>
          <w:p w14:paraId="7C9BDFA4"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47</w:t>
            </w:r>
          </w:p>
        </w:tc>
        <w:tc>
          <w:tcPr>
            <w:tcW w:w="993" w:type="dxa"/>
            <w:shd w:val="clear" w:color="auto" w:fill="auto"/>
          </w:tcPr>
          <w:p w14:paraId="02DF9DE7"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 xml:space="preserve">סעיף 9 לקול קורא, </w:t>
            </w:r>
          </w:p>
          <w:p w14:paraId="57B95C31"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סעיף 23 בהסכם</w:t>
            </w:r>
          </w:p>
        </w:tc>
        <w:tc>
          <w:tcPr>
            <w:tcW w:w="6094" w:type="dxa"/>
            <w:shd w:val="clear" w:color="auto" w:fill="auto"/>
          </w:tcPr>
          <w:p w14:paraId="7D12A342" w14:textId="77777777" w:rsidR="00873B23" w:rsidRPr="00B67414" w:rsidRDefault="00873B23" w:rsidP="00B67414">
            <w:pPr>
              <w:spacing w:after="120" w:line="360" w:lineRule="auto"/>
              <w:jc w:val="both"/>
              <w:rPr>
                <w:rFonts w:ascii="David" w:hAnsi="David" w:cs="David"/>
                <w:b/>
                <w:bCs/>
                <w:sz w:val="24"/>
                <w:szCs w:val="24"/>
                <w:rtl/>
              </w:rPr>
            </w:pPr>
            <w:r w:rsidRPr="00B67414">
              <w:rPr>
                <w:rFonts w:ascii="David" w:hAnsi="David" w:cs="David"/>
                <w:sz w:val="24"/>
                <w:szCs w:val="24"/>
                <w:rtl/>
              </w:rPr>
              <w:t xml:space="preserve">נבקש להוסיף כי חילוט /קיזוז על פי כתב הקיזוז יהיה לאחר מתן התראה מוקדמת ובכתב למוסד. </w:t>
            </w:r>
          </w:p>
        </w:tc>
        <w:tc>
          <w:tcPr>
            <w:tcW w:w="2405" w:type="dxa"/>
            <w:shd w:val="clear" w:color="auto" w:fill="auto"/>
          </w:tcPr>
          <w:p w14:paraId="4F0E1B8E" w14:textId="64C2120F" w:rsidR="00873B23" w:rsidRPr="00B67414" w:rsidRDefault="00E96B13"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w:t>
            </w:r>
            <w:r w:rsidRPr="00B67414">
              <w:rPr>
                <w:rFonts w:ascii="David" w:hAnsi="David" w:cs="David" w:hint="eastAsia"/>
                <w:sz w:val="24"/>
                <w:szCs w:val="24"/>
                <w:rtl/>
              </w:rPr>
              <w:t>מתקבלת</w:t>
            </w:r>
            <w:r w:rsidRPr="00B67414">
              <w:rPr>
                <w:rFonts w:ascii="David" w:hAnsi="David" w:cs="David"/>
                <w:sz w:val="24"/>
                <w:szCs w:val="24"/>
                <w:rtl/>
              </w:rPr>
              <w:t xml:space="preserve">. </w:t>
            </w:r>
            <w:r w:rsidRPr="00B67414">
              <w:rPr>
                <w:rFonts w:ascii="David" w:hAnsi="David" w:cs="David" w:hint="eastAsia"/>
                <w:sz w:val="24"/>
                <w:szCs w:val="24"/>
                <w:rtl/>
              </w:rPr>
              <w:t>ראו</w:t>
            </w:r>
            <w:r w:rsidRPr="00B67414">
              <w:rPr>
                <w:rFonts w:ascii="David" w:hAnsi="David" w:cs="David"/>
                <w:sz w:val="24"/>
                <w:szCs w:val="24"/>
                <w:rtl/>
              </w:rPr>
              <w:t xml:space="preserve"> </w:t>
            </w:r>
            <w:r w:rsidRPr="00B67414">
              <w:rPr>
                <w:rFonts w:ascii="David" w:hAnsi="David" w:cs="David" w:hint="eastAsia"/>
                <w:sz w:val="24"/>
                <w:szCs w:val="24"/>
                <w:rtl/>
              </w:rPr>
              <w:t>תוספת</w:t>
            </w:r>
            <w:r w:rsidRPr="00B67414">
              <w:rPr>
                <w:rFonts w:ascii="David" w:hAnsi="David" w:cs="David"/>
                <w:sz w:val="24"/>
                <w:szCs w:val="24"/>
                <w:rtl/>
              </w:rPr>
              <w:t xml:space="preserve"> </w:t>
            </w:r>
            <w:r w:rsidRPr="00B67414">
              <w:rPr>
                <w:rFonts w:ascii="David" w:hAnsi="David" w:cs="David" w:hint="eastAsia"/>
                <w:sz w:val="24"/>
                <w:szCs w:val="24"/>
                <w:rtl/>
              </w:rPr>
              <w:t>בסעיף</w:t>
            </w:r>
            <w:r w:rsidRPr="00B67414">
              <w:rPr>
                <w:rFonts w:ascii="David" w:hAnsi="David" w:cs="David"/>
                <w:sz w:val="24"/>
                <w:szCs w:val="24"/>
                <w:rtl/>
              </w:rPr>
              <w:t xml:space="preserve"> 9 </w:t>
            </w:r>
            <w:r w:rsidRPr="00B67414">
              <w:rPr>
                <w:rFonts w:ascii="David" w:hAnsi="David" w:cs="David" w:hint="eastAsia"/>
                <w:sz w:val="24"/>
                <w:szCs w:val="24"/>
                <w:rtl/>
              </w:rPr>
              <w:t>למסמכי</w:t>
            </w:r>
            <w:r w:rsidRPr="00B67414">
              <w:rPr>
                <w:rFonts w:ascii="David" w:hAnsi="David" w:cs="David"/>
                <w:sz w:val="24"/>
                <w:szCs w:val="24"/>
                <w:rtl/>
              </w:rPr>
              <w:t xml:space="preserve"> </w:t>
            </w:r>
            <w:r w:rsidRPr="00B67414">
              <w:rPr>
                <w:rFonts w:ascii="David" w:hAnsi="David" w:cs="David" w:hint="eastAsia"/>
                <w:sz w:val="24"/>
                <w:szCs w:val="24"/>
                <w:rtl/>
              </w:rPr>
              <w:t>הקול</w:t>
            </w:r>
            <w:r w:rsidRPr="00B67414">
              <w:rPr>
                <w:rFonts w:ascii="David" w:hAnsi="David" w:cs="David"/>
                <w:sz w:val="24"/>
                <w:szCs w:val="24"/>
                <w:rtl/>
              </w:rPr>
              <w:t xml:space="preserve"> </w:t>
            </w:r>
            <w:r w:rsidRPr="00B67414">
              <w:rPr>
                <w:rFonts w:ascii="David" w:hAnsi="David" w:cs="David" w:hint="eastAsia"/>
                <w:sz w:val="24"/>
                <w:szCs w:val="24"/>
                <w:rtl/>
              </w:rPr>
              <w:t>קורא</w:t>
            </w:r>
          </w:p>
        </w:tc>
      </w:tr>
      <w:tr w:rsidR="00873B23" w:rsidRPr="00B67414" w14:paraId="2A0BA989" w14:textId="77777777" w:rsidTr="00B67414">
        <w:tc>
          <w:tcPr>
            <w:tcW w:w="847" w:type="dxa"/>
            <w:shd w:val="clear" w:color="auto" w:fill="auto"/>
          </w:tcPr>
          <w:p w14:paraId="26AAEB72"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061744AB"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21</w:t>
            </w:r>
          </w:p>
        </w:tc>
        <w:tc>
          <w:tcPr>
            <w:tcW w:w="993" w:type="dxa"/>
            <w:shd w:val="clear" w:color="auto" w:fill="auto"/>
          </w:tcPr>
          <w:p w14:paraId="45B1F5D7"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סעיף 10.14 לקול קורא</w:t>
            </w:r>
          </w:p>
        </w:tc>
        <w:tc>
          <w:tcPr>
            <w:tcW w:w="6094" w:type="dxa"/>
            <w:shd w:val="clear" w:color="auto" w:fill="auto"/>
          </w:tcPr>
          <w:p w14:paraId="573108E7" w14:textId="77777777" w:rsidR="00873B23" w:rsidRPr="00B67414" w:rsidRDefault="00873B23" w:rsidP="00B67414">
            <w:pPr>
              <w:spacing w:after="120" w:line="360" w:lineRule="auto"/>
              <w:jc w:val="both"/>
              <w:rPr>
                <w:rFonts w:ascii="David" w:hAnsi="David" w:cs="David"/>
                <w:b/>
                <w:bCs/>
                <w:sz w:val="24"/>
                <w:szCs w:val="24"/>
                <w:rtl/>
              </w:rPr>
            </w:pPr>
            <w:r w:rsidRPr="00B67414">
              <w:rPr>
                <w:rFonts w:ascii="David" w:hAnsi="David" w:cs="David"/>
                <w:sz w:val="24"/>
                <w:szCs w:val="24"/>
                <w:rtl/>
              </w:rPr>
              <w:t xml:space="preserve">נבקש כי לאחר המילים "מסיבה כלשהי" יהיה רשום "בעטיו של המציע". לא סביר כי מ"כל סיבה" </w:t>
            </w:r>
            <w:r w:rsidRPr="00B67414">
              <w:rPr>
                <w:rFonts w:ascii="David" w:hAnsi="David" w:cs="David" w:hint="eastAsia"/>
                <w:sz w:val="24"/>
                <w:szCs w:val="24"/>
                <w:rtl/>
              </w:rPr>
              <w:t>יהיה</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רשאים לבטל את הזכייה </w:t>
            </w:r>
            <w:r w:rsidRPr="00B67414">
              <w:rPr>
                <w:rFonts w:ascii="David" w:hAnsi="David" w:cs="David" w:hint="eastAsia"/>
                <w:sz w:val="24"/>
                <w:szCs w:val="24"/>
                <w:rtl/>
              </w:rPr>
              <w:t>ולעבור</w:t>
            </w:r>
            <w:r w:rsidRPr="00B67414">
              <w:rPr>
                <w:rFonts w:ascii="David" w:hAnsi="David" w:cs="David"/>
                <w:sz w:val="24"/>
                <w:szCs w:val="24"/>
                <w:rtl/>
              </w:rPr>
              <w:t xml:space="preserve"> למקום השני. </w:t>
            </w:r>
          </w:p>
        </w:tc>
        <w:tc>
          <w:tcPr>
            <w:tcW w:w="2405" w:type="dxa"/>
            <w:shd w:val="clear" w:color="auto" w:fill="auto"/>
          </w:tcPr>
          <w:p w14:paraId="0F2F70EB" w14:textId="043BA9E3" w:rsidR="00873B23" w:rsidRPr="00B67414" w:rsidRDefault="00271662"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w:t>
            </w:r>
            <w:r w:rsidRPr="00B67414">
              <w:rPr>
                <w:rFonts w:ascii="David" w:hAnsi="David" w:cs="David" w:hint="eastAsia"/>
                <w:sz w:val="24"/>
                <w:szCs w:val="24"/>
                <w:rtl/>
              </w:rPr>
              <w:t>מתקבלת</w:t>
            </w:r>
            <w:r w:rsidRPr="00B67414">
              <w:rPr>
                <w:rFonts w:ascii="David" w:hAnsi="David" w:cs="David"/>
                <w:sz w:val="24"/>
                <w:szCs w:val="24"/>
                <w:rtl/>
              </w:rPr>
              <w:t xml:space="preserve">. </w:t>
            </w:r>
            <w:r w:rsidRPr="00B67414">
              <w:rPr>
                <w:rFonts w:ascii="David" w:hAnsi="David" w:cs="David" w:hint="eastAsia"/>
                <w:sz w:val="24"/>
                <w:szCs w:val="24"/>
                <w:rtl/>
              </w:rPr>
              <w:t>ראו</w:t>
            </w:r>
            <w:r w:rsidRPr="00B67414">
              <w:rPr>
                <w:rFonts w:ascii="David" w:hAnsi="David" w:cs="David"/>
                <w:sz w:val="24"/>
                <w:szCs w:val="24"/>
                <w:rtl/>
              </w:rPr>
              <w:t xml:space="preserve"> </w:t>
            </w:r>
            <w:r w:rsidRPr="00B67414">
              <w:rPr>
                <w:rFonts w:ascii="David" w:hAnsi="David" w:cs="David" w:hint="eastAsia"/>
                <w:sz w:val="24"/>
                <w:szCs w:val="24"/>
                <w:rtl/>
              </w:rPr>
              <w:t>תיקון</w:t>
            </w:r>
            <w:r w:rsidRPr="00B67414">
              <w:rPr>
                <w:rFonts w:ascii="David" w:hAnsi="David" w:cs="David"/>
                <w:sz w:val="24"/>
                <w:szCs w:val="24"/>
                <w:rtl/>
              </w:rPr>
              <w:t xml:space="preserve"> </w:t>
            </w:r>
            <w:r w:rsidRPr="00B67414">
              <w:rPr>
                <w:rFonts w:ascii="David" w:hAnsi="David" w:cs="David" w:hint="eastAsia"/>
                <w:sz w:val="24"/>
                <w:szCs w:val="24"/>
                <w:rtl/>
              </w:rPr>
              <w:t>בסעיף</w:t>
            </w:r>
            <w:r w:rsidRPr="00B67414">
              <w:rPr>
                <w:rFonts w:ascii="David" w:hAnsi="David" w:cs="David"/>
                <w:sz w:val="24"/>
                <w:szCs w:val="24"/>
                <w:rtl/>
              </w:rPr>
              <w:t>.</w:t>
            </w:r>
          </w:p>
        </w:tc>
      </w:tr>
      <w:tr w:rsidR="00873B23" w:rsidRPr="00B67414" w14:paraId="4F6595B6" w14:textId="77777777" w:rsidTr="00B67414">
        <w:tc>
          <w:tcPr>
            <w:tcW w:w="847" w:type="dxa"/>
            <w:shd w:val="clear" w:color="auto" w:fill="auto"/>
          </w:tcPr>
          <w:p w14:paraId="1C73AF29"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1D1368D3"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25</w:t>
            </w:r>
          </w:p>
        </w:tc>
        <w:tc>
          <w:tcPr>
            <w:tcW w:w="993" w:type="dxa"/>
            <w:shd w:val="clear" w:color="auto" w:fill="auto"/>
          </w:tcPr>
          <w:p w14:paraId="0CA93196"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hint="eastAsia"/>
                <w:sz w:val="24"/>
                <w:szCs w:val="24"/>
                <w:rtl/>
              </w:rPr>
              <w:t>נספח</w:t>
            </w:r>
            <w:r w:rsidRPr="00B67414">
              <w:rPr>
                <w:rFonts w:ascii="David" w:hAnsi="David" w:cs="David"/>
                <w:sz w:val="24"/>
                <w:szCs w:val="24"/>
                <w:rtl/>
              </w:rPr>
              <w:t xml:space="preserve"> </w:t>
            </w:r>
            <w:r w:rsidRPr="00B67414">
              <w:rPr>
                <w:rFonts w:ascii="David" w:hAnsi="David" w:cs="David" w:hint="eastAsia"/>
                <w:sz w:val="24"/>
                <w:szCs w:val="24"/>
                <w:rtl/>
              </w:rPr>
              <w:t>א</w:t>
            </w:r>
            <w:r w:rsidRPr="00B67414">
              <w:rPr>
                <w:rFonts w:ascii="David" w:hAnsi="David" w:cs="David"/>
                <w:sz w:val="24"/>
                <w:szCs w:val="24"/>
                <w:rtl/>
              </w:rPr>
              <w:t>' 1, 3</w:t>
            </w:r>
          </w:p>
        </w:tc>
        <w:tc>
          <w:tcPr>
            <w:tcW w:w="6094" w:type="dxa"/>
            <w:shd w:val="clear" w:color="auto" w:fill="auto"/>
          </w:tcPr>
          <w:p w14:paraId="51DFED2E" w14:textId="77777777" w:rsidR="00873B23" w:rsidRPr="00B67414" w:rsidRDefault="00873B23" w:rsidP="00B67414">
            <w:pPr>
              <w:spacing w:after="120" w:line="360" w:lineRule="auto"/>
              <w:jc w:val="both"/>
              <w:rPr>
                <w:rFonts w:ascii="David" w:hAnsi="David" w:cs="David"/>
                <w:b/>
                <w:bCs/>
                <w:sz w:val="24"/>
                <w:szCs w:val="24"/>
                <w:rtl/>
              </w:rPr>
            </w:pPr>
            <w:r w:rsidRPr="00B67414">
              <w:rPr>
                <w:rFonts w:ascii="David" w:eastAsia="Calibri" w:hAnsi="David" w:cs="David" w:hint="eastAsia"/>
                <w:sz w:val="24"/>
                <w:szCs w:val="24"/>
                <w:rtl/>
              </w:rPr>
              <w:t>האם</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ניתן</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לשלב</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גרפים</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ואיורים</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בתוך</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טקסט</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המחקר</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או</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יש</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להפריד</w:t>
            </w:r>
            <w:r w:rsidRPr="00B67414">
              <w:rPr>
                <w:rFonts w:ascii="David" w:eastAsia="Calibri" w:hAnsi="David" w:cs="David"/>
                <w:sz w:val="24"/>
                <w:szCs w:val="24"/>
                <w:rtl/>
              </w:rPr>
              <w:t>?</w:t>
            </w:r>
          </w:p>
        </w:tc>
        <w:tc>
          <w:tcPr>
            <w:tcW w:w="2405" w:type="dxa"/>
            <w:shd w:val="clear" w:color="auto" w:fill="auto"/>
          </w:tcPr>
          <w:p w14:paraId="169AE590" w14:textId="7FCD47C3" w:rsidR="00873B23" w:rsidRPr="00B67414" w:rsidRDefault="00873B23" w:rsidP="00B67414">
            <w:pPr>
              <w:spacing w:line="360" w:lineRule="auto"/>
              <w:jc w:val="center"/>
              <w:rPr>
                <w:rFonts w:ascii="David" w:hAnsi="David" w:cs="David"/>
                <w:sz w:val="24"/>
                <w:szCs w:val="24"/>
              </w:rPr>
            </w:pPr>
            <w:r w:rsidRPr="00B67414">
              <w:rPr>
                <w:rFonts w:ascii="David" w:hAnsi="David" w:cs="David" w:hint="eastAsia"/>
                <w:sz w:val="24"/>
                <w:szCs w:val="24"/>
                <w:rtl/>
              </w:rPr>
              <w:t>ניתן</w:t>
            </w:r>
            <w:r w:rsidRPr="00B67414">
              <w:rPr>
                <w:rFonts w:ascii="David" w:hAnsi="David" w:cs="David"/>
                <w:sz w:val="24"/>
                <w:szCs w:val="24"/>
                <w:rtl/>
              </w:rPr>
              <w:t xml:space="preserve"> </w:t>
            </w:r>
            <w:r w:rsidRPr="00B67414">
              <w:rPr>
                <w:rFonts w:ascii="David" w:hAnsi="David" w:cs="David" w:hint="eastAsia"/>
                <w:sz w:val="24"/>
                <w:szCs w:val="24"/>
                <w:rtl/>
              </w:rPr>
              <w:t>לשלב</w:t>
            </w:r>
            <w:r w:rsidRPr="00B67414">
              <w:rPr>
                <w:rFonts w:ascii="David" w:hAnsi="David" w:cs="David"/>
                <w:sz w:val="24"/>
                <w:szCs w:val="24"/>
                <w:rtl/>
              </w:rPr>
              <w:t xml:space="preserve"> </w:t>
            </w:r>
            <w:r w:rsidRPr="00B67414">
              <w:rPr>
                <w:rFonts w:ascii="David" w:hAnsi="David" w:cs="David" w:hint="eastAsia"/>
                <w:sz w:val="24"/>
                <w:szCs w:val="24"/>
                <w:rtl/>
              </w:rPr>
              <w:t>גרפים</w:t>
            </w:r>
          </w:p>
        </w:tc>
      </w:tr>
      <w:tr w:rsidR="00873B23" w:rsidRPr="00B67414" w14:paraId="20C4C8C7" w14:textId="77777777" w:rsidTr="00B67414">
        <w:tc>
          <w:tcPr>
            <w:tcW w:w="847" w:type="dxa"/>
            <w:shd w:val="clear" w:color="auto" w:fill="auto"/>
          </w:tcPr>
          <w:p w14:paraId="072D3D23"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D8F2F45"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27</w:t>
            </w:r>
          </w:p>
        </w:tc>
        <w:tc>
          <w:tcPr>
            <w:tcW w:w="993" w:type="dxa"/>
            <w:shd w:val="clear" w:color="auto" w:fill="auto"/>
          </w:tcPr>
          <w:p w14:paraId="291555D1"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hint="eastAsia"/>
                <w:sz w:val="24"/>
                <w:szCs w:val="24"/>
                <w:rtl/>
              </w:rPr>
              <w:t>נספח</w:t>
            </w:r>
            <w:r w:rsidRPr="00B67414">
              <w:rPr>
                <w:rFonts w:ascii="David" w:hAnsi="David" w:cs="David"/>
                <w:sz w:val="24"/>
                <w:szCs w:val="24"/>
                <w:rtl/>
              </w:rPr>
              <w:t xml:space="preserve"> </w:t>
            </w:r>
            <w:r w:rsidRPr="00B67414">
              <w:rPr>
                <w:rFonts w:ascii="David" w:hAnsi="David" w:cs="David" w:hint="eastAsia"/>
                <w:sz w:val="24"/>
                <w:szCs w:val="24"/>
                <w:rtl/>
              </w:rPr>
              <w:t>א</w:t>
            </w:r>
            <w:r w:rsidRPr="00B67414">
              <w:rPr>
                <w:rFonts w:ascii="David" w:hAnsi="David" w:cs="David"/>
                <w:sz w:val="24"/>
                <w:szCs w:val="24"/>
                <w:rtl/>
              </w:rPr>
              <w:t>' 1, 3.11</w:t>
            </w:r>
          </w:p>
        </w:tc>
        <w:tc>
          <w:tcPr>
            <w:tcW w:w="6094" w:type="dxa"/>
            <w:shd w:val="clear" w:color="auto" w:fill="auto"/>
          </w:tcPr>
          <w:p w14:paraId="3289EE32" w14:textId="77777777" w:rsidR="00873B23" w:rsidRPr="00B67414" w:rsidRDefault="00873B23" w:rsidP="00B67414">
            <w:pPr>
              <w:spacing w:line="360" w:lineRule="auto"/>
              <w:jc w:val="both"/>
              <w:rPr>
                <w:rFonts w:ascii="David" w:hAnsi="David" w:cs="David"/>
                <w:b/>
                <w:bCs/>
                <w:sz w:val="24"/>
                <w:szCs w:val="24"/>
                <w:rtl/>
              </w:rPr>
            </w:pPr>
            <w:r w:rsidRPr="00B67414">
              <w:rPr>
                <w:rFonts w:ascii="David" w:eastAsia="Calibri" w:hAnsi="David" w:cs="David" w:hint="eastAsia"/>
                <w:sz w:val="24"/>
                <w:szCs w:val="24"/>
                <w:rtl/>
              </w:rPr>
              <w:t>האם</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קיימת</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מגבלה</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על</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רשימת</w:t>
            </w:r>
            <w:r w:rsidRPr="00B67414">
              <w:rPr>
                <w:rFonts w:ascii="David" w:eastAsia="Calibri" w:hAnsi="David" w:cs="David"/>
                <w:sz w:val="24"/>
                <w:szCs w:val="24"/>
                <w:rtl/>
              </w:rPr>
              <w:t xml:space="preserve"> </w:t>
            </w:r>
            <w:r w:rsidRPr="00B67414">
              <w:rPr>
                <w:rFonts w:ascii="David" w:eastAsia="Calibri" w:hAnsi="David" w:cs="David" w:hint="eastAsia"/>
                <w:sz w:val="24"/>
                <w:szCs w:val="24"/>
                <w:rtl/>
              </w:rPr>
              <w:t>הספרות</w:t>
            </w:r>
            <w:r w:rsidRPr="00B67414">
              <w:rPr>
                <w:rFonts w:ascii="David" w:eastAsia="Calibri" w:hAnsi="David" w:cs="David"/>
                <w:sz w:val="24"/>
                <w:szCs w:val="24"/>
                <w:rtl/>
              </w:rPr>
              <w:t>?</w:t>
            </w:r>
          </w:p>
        </w:tc>
        <w:tc>
          <w:tcPr>
            <w:tcW w:w="2405" w:type="dxa"/>
            <w:shd w:val="clear" w:color="auto" w:fill="auto"/>
          </w:tcPr>
          <w:p w14:paraId="7083C1A3"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לא</w:t>
            </w:r>
          </w:p>
          <w:p w14:paraId="09A88361" w14:textId="77777777" w:rsidR="00873B23" w:rsidRPr="00B67414" w:rsidRDefault="00873B23" w:rsidP="00B67414">
            <w:pPr>
              <w:spacing w:line="360" w:lineRule="auto"/>
              <w:jc w:val="center"/>
              <w:rPr>
                <w:rFonts w:ascii="David" w:hAnsi="David" w:cs="David"/>
                <w:sz w:val="24"/>
                <w:szCs w:val="24"/>
                <w:rtl/>
              </w:rPr>
            </w:pPr>
          </w:p>
        </w:tc>
      </w:tr>
      <w:tr w:rsidR="00873B23" w:rsidRPr="00B67414" w14:paraId="6B50AE6F" w14:textId="77777777" w:rsidTr="00B67414">
        <w:tc>
          <w:tcPr>
            <w:tcW w:w="847" w:type="dxa"/>
            <w:shd w:val="clear" w:color="auto" w:fill="auto"/>
          </w:tcPr>
          <w:p w14:paraId="38573809"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050D7E86"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32</w:t>
            </w:r>
          </w:p>
        </w:tc>
        <w:tc>
          <w:tcPr>
            <w:tcW w:w="993" w:type="dxa"/>
            <w:shd w:val="clear" w:color="auto" w:fill="auto"/>
          </w:tcPr>
          <w:p w14:paraId="71BB9891"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6.ג. בהסכם</w:t>
            </w:r>
          </w:p>
        </w:tc>
        <w:tc>
          <w:tcPr>
            <w:tcW w:w="6094" w:type="dxa"/>
            <w:shd w:val="clear" w:color="auto" w:fill="auto"/>
          </w:tcPr>
          <w:p w14:paraId="44D8F43A"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 xml:space="preserve">נבקש </w:t>
            </w:r>
            <w:r w:rsidRPr="00B67414">
              <w:rPr>
                <w:rFonts w:ascii="David" w:hAnsi="David" w:cs="David" w:hint="eastAsia"/>
                <w:sz w:val="24"/>
                <w:szCs w:val="24"/>
                <w:rtl/>
              </w:rPr>
              <w:t>להוסיף</w:t>
            </w:r>
            <w:r w:rsidRPr="00B67414">
              <w:rPr>
                <w:rFonts w:ascii="David" w:hAnsi="David" w:cs="David"/>
                <w:sz w:val="24"/>
                <w:szCs w:val="24"/>
                <w:rtl/>
              </w:rPr>
              <w:t xml:space="preserve">, כמקובל, כי במקרה של ביטול </w:t>
            </w:r>
            <w:r w:rsidRPr="00B67414">
              <w:rPr>
                <w:rFonts w:ascii="David" w:hAnsi="David" w:cs="David" w:hint="eastAsia"/>
                <w:sz w:val="24"/>
                <w:szCs w:val="24"/>
                <w:rtl/>
              </w:rPr>
              <w:t>ההתקשרות</w:t>
            </w:r>
            <w:r w:rsidRPr="00B67414">
              <w:rPr>
                <w:rFonts w:ascii="David" w:hAnsi="David" w:cs="David"/>
                <w:sz w:val="24"/>
                <w:szCs w:val="24"/>
                <w:rtl/>
              </w:rPr>
              <w:t xml:space="preserve"> על ידי המשרד מ</w:t>
            </w:r>
            <w:r w:rsidRPr="00B67414">
              <w:rPr>
                <w:rFonts w:ascii="David" w:hAnsi="David" w:cs="David" w:hint="eastAsia"/>
                <w:sz w:val="24"/>
                <w:szCs w:val="24"/>
                <w:rtl/>
              </w:rPr>
              <w:t>הסיבה</w:t>
            </w:r>
            <w:r w:rsidRPr="00B67414">
              <w:rPr>
                <w:rFonts w:ascii="David" w:hAnsi="David" w:cs="David"/>
                <w:sz w:val="24"/>
                <w:szCs w:val="24"/>
                <w:rtl/>
              </w:rPr>
              <w:t xml:space="preserve"> שאין הצדקה לביצוע התוכנית, יושבו ליזם גם </w:t>
            </w:r>
            <w:r w:rsidRPr="00B67414">
              <w:rPr>
                <w:rFonts w:ascii="David" w:hAnsi="David" w:cs="David"/>
                <w:sz w:val="24"/>
                <w:szCs w:val="24"/>
                <w:rtl/>
              </w:rPr>
              <w:lastRenderedPageBreak/>
              <w:t xml:space="preserve">ההוצאות שהתחייב לשלם עד למועד הביטול, ושלא ניתן לבטלם במאמץ סביר.  </w:t>
            </w:r>
          </w:p>
        </w:tc>
        <w:tc>
          <w:tcPr>
            <w:tcW w:w="2405" w:type="dxa"/>
            <w:shd w:val="clear" w:color="auto" w:fill="auto"/>
          </w:tcPr>
          <w:p w14:paraId="521E3128" w14:textId="2C565222" w:rsidR="00873B23" w:rsidRPr="00B67414" w:rsidRDefault="00A6490A" w:rsidP="00B67414">
            <w:pPr>
              <w:spacing w:line="360" w:lineRule="auto"/>
              <w:jc w:val="center"/>
              <w:rPr>
                <w:rFonts w:ascii="David" w:hAnsi="David" w:cs="David"/>
                <w:sz w:val="24"/>
                <w:szCs w:val="24"/>
                <w:rtl/>
              </w:rPr>
            </w:pPr>
            <w:r w:rsidRPr="00B67414">
              <w:rPr>
                <w:rFonts w:ascii="David" w:hAnsi="David" w:cs="David" w:hint="eastAsia"/>
                <w:sz w:val="24"/>
                <w:szCs w:val="24"/>
                <w:rtl/>
              </w:rPr>
              <w:lastRenderedPageBreak/>
              <w:t>הבקשה</w:t>
            </w:r>
            <w:r w:rsidRPr="00B67414">
              <w:rPr>
                <w:rFonts w:ascii="David" w:hAnsi="David" w:cs="David"/>
                <w:sz w:val="24"/>
                <w:szCs w:val="24"/>
                <w:rtl/>
              </w:rPr>
              <w:t xml:space="preserve"> </w:t>
            </w:r>
            <w:r w:rsidRPr="00B67414">
              <w:rPr>
                <w:rFonts w:ascii="David" w:hAnsi="David" w:cs="David" w:hint="eastAsia"/>
                <w:sz w:val="24"/>
                <w:szCs w:val="24"/>
                <w:rtl/>
              </w:rPr>
              <w:t>נדחית</w:t>
            </w:r>
          </w:p>
        </w:tc>
      </w:tr>
      <w:tr w:rsidR="00873B23" w:rsidRPr="00B67414" w14:paraId="0290F99B" w14:textId="77777777" w:rsidTr="00B67414">
        <w:tc>
          <w:tcPr>
            <w:tcW w:w="847" w:type="dxa"/>
            <w:shd w:val="clear" w:color="auto" w:fill="auto"/>
          </w:tcPr>
          <w:p w14:paraId="1140CF8A"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7E66944E"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32</w:t>
            </w:r>
          </w:p>
        </w:tc>
        <w:tc>
          <w:tcPr>
            <w:tcW w:w="993" w:type="dxa"/>
            <w:shd w:val="clear" w:color="auto" w:fill="auto"/>
          </w:tcPr>
          <w:p w14:paraId="0360BFF3" w14:textId="7FF1142C"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 xml:space="preserve">6.ד. להסכם </w:t>
            </w:r>
          </w:p>
        </w:tc>
        <w:tc>
          <w:tcPr>
            <w:tcW w:w="6094" w:type="dxa"/>
            <w:shd w:val="clear" w:color="auto" w:fill="auto"/>
          </w:tcPr>
          <w:p w14:paraId="31B08194"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נבקש לה</w:t>
            </w:r>
            <w:r w:rsidRPr="00B67414">
              <w:rPr>
                <w:rFonts w:ascii="David" w:hAnsi="David" w:cs="David" w:hint="eastAsia"/>
                <w:sz w:val="24"/>
                <w:szCs w:val="24"/>
                <w:rtl/>
              </w:rPr>
              <w:t>וסיף</w:t>
            </w:r>
            <w:r w:rsidRPr="00B67414">
              <w:rPr>
                <w:rFonts w:ascii="David" w:hAnsi="David" w:cs="David"/>
                <w:sz w:val="24"/>
                <w:szCs w:val="24"/>
                <w:rtl/>
              </w:rPr>
              <w:t xml:space="preserve"> </w:t>
            </w:r>
            <w:r w:rsidRPr="00B67414">
              <w:rPr>
                <w:rFonts w:ascii="David" w:hAnsi="David" w:cs="David" w:hint="eastAsia"/>
                <w:sz w:val="24"/>
                <w:szCs w:val="24"/>
                <w:rtl/>
              </w:rPr>
              <w:t>כי</w:t>
            </w:r>
            <w:r w:rsidRPr="00B67414">
              <w:rPr>
                <w:rFonts w:ascii="David" w:hAnsi="David" w:cs="David"/>
                <w:sz w:val="24"/>
                <w:szCs w:val="24"/>
                <w:rtl/>
              </w:rPr>
              <w:t xml:space="preserve"> </w:t>
            </w:r>
            <w:r w:rsidRPr="00B67414">
              <w:rPr>
                <w:rFonts w:ascii="David" w:hAnsi="David" w:cs="David" w:hint="eastAsia"/>
                <w:sz w:val="24"/>
                <w:szCs w:val="24"/>
                <w:rtl/>
              </w:rPr>
              <w:t>בטרם</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מחליט</w:t>
            </w:r>
            <w:r w:rsidRPr="00B67414">
              <w:rPr>
                <w:rFonts w:ascii="David" w:hAnsi="David" w:cs="David"/>
                <w:sz w:val="24"/>
                <w:szCs w:val="24"/>
                <w:rtl/>
              </w:rPr>
              <w:t xml:space="preserve"> </w:t>
            </w:r>
            <w:r w:rsidRPr="00B67414">
              <w:rPr>
                <w:rFonts w:ascii="David" w:hAnsi="David" w:cs="David" w:hint="eastAsia"/>
                <w:sz w:val="24"/>
                <w:szCs w:val="24"/>
                <w:rtl/>
              </w:rPr>
              <w:t>לדרוש</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מלוא</w:t>
            </w:r>
            <w:r w:rsidRPr="00B67414">
              <w:rPr>
                <w:rFonts w:ascii="David" w:hAnsi="David" w:cs="David"/>
                <w:sz w:val="24"/>
                <w:szCs w:val="24"/>
                <w:rtl/>
              </w:rPr>
              <w:t xml:space="preserve"> </w:t>
            </w:r>
            <w:r w:rsidRPr="00B67414">
              <w:rPr>
                <w:rFonts w:ascii="David" w:hAnsi="David" w:cs="David" w:hint="eastAsia"/>
                <w:sz w:val="24"/>
                <w:szCs w:val="24"/>
                <w:rtl/>
              </w:rPr>
              <w:t>התשלומים</w:t>
            </w:r>
            <w:r w:rsidRPr="00B67414">
              <w:rPr>
                <w:rFonts w:ascii="David" w:hAnsi="David" w:cs="David"/>
                <w:sz w:val="24"/>
                <w:szCs w:val="24"/>
                <w:rtl/>
              </w:rPr>
              <w:t xml:space="preserve"> </w:t>
            </w:r>
            <w:r w:rsidRPr="00B67414">
              <w:rPr>
                <w:rFonts w:ascii="David" w:hAnsi="David" w:cs="David" w:hint="eastAsia"/>
                <w:sz w:val="24"/>
                <w:szCs w:val="24"/>
                <w:rtl/>
              </w:rPr>
              <w:t>חזרה</w:t>
            </w:r>
            <w:r w:rsidRPr="00B67414">
              <w:rPr>
                <w:rFonts w:ascii="David" w:hAnsi="David" w:cs="David"/>
                <w:sz w:val="24"/>
                <w:szCs w:val="24"/>
                <w:rtl/>
              </w:rPr>
              <w:t xml:space="preserve"> </w:t>
            </w:r>
            <w:r w:rsidRPr="00B67414">
              <w:rPr>
                <w:rFonts w:ascii="David" w:hAnsi="David" w:cs="David" w:hint="eastAsia"/>
                <w:sz w:val="24"/>
                <w:szCs w:val="24"/>
                <w:rtl/>
              </w:rPr>
              <w:t>בגין</w:t>
            </w:r>
            <w:r w:rsidRPr="00B67414">
              <w:rPr>
                <w:rFonts w:ascii="David" w:hAnsi="David" w:cs="David"/>
                <w:sz w:val="24"/>
                <w:szCs w:val="24"/>
                <w:rtl/>
              </w:rPr>
              <w:t xml:space="preserve"> </w:t>
            </w:r>
            <w:r w:rsidRPr="00B67414">
              <w:rPr>
                <w:rFonts w:ascii="David" w:hAnsi="David" w:cs="David" w:hint="eastAsia"/>
                <w:sz w:val="24"/>
                <w:szCs w:val="24"/>
                <w:rtl/>
              </w:rPr>
              <w:t>אי</w:t>
            </w:r>
            <w:r w:rsidRPr="00B67414">
              <w:rPr>
                <w:rFonts w:ascii="David" w:hAnsi="David" w:cs="David"/>
                <w:sz w:val="24"/>
                <w:szCs w:val="24"/>
                <w:rtl/>
              </w:rPr>
              <w:t xml:space="preserve"> </w:t>
            </w:r>
            <w:r w:rsidRPr="00B67414">
              <w:rPr>
                <w:rFonts w:ascii="David" w:hAnsi="David" w:cs="David" w:hint="eastAsia"/>
                <w:sz w:val="24"/>
                <w:szCs w:val="24"/>
                <w:rtl/>
              </w:rPr>
              <w:t>ביצוע</w:t>
            </w:r>
            <w:r w:rsidRPr="00B67414">
              <w:rPr>
                <w:rFonts w:ascii="David" w:hAnsi="David" w:cs="David"/>
                <w:sz w:val="24"/>
                <w:szCs w:val="24"/>
                <w:rtl/>
              </w:rPr>
              <w:t xml:space="preserve"> </w:t>
            </w:r>
            <w:r w:rsidRPr="00B67414">
              <w:rPr>
                <w:rFonts w:ascii="David" w:hAnsi="David" w:cs="David" w:hint="eastAsia"/>
                <w:sz w:val="24"/>
                <w:szCs w:val="24"/>
                <w:rtl/>
              </w:rPr>
              <w:t>כאמור</w:t>
            </w:r>
            <w:r w:rsidRPr="00B67414">
              <w:rPr>
                <w:rFonts w:ascii="David" w:hAnsi="David" w:cs="David"/>
                <w:sz w:val="24"/>
                <w:szCs w:val="24"/>
                <w:rtl/>
              </w:rPr>
              <w:t xml:space="preserve"> </w:t>
            </w:r>
            <w:r w:rsidRPr="00B67414">
              <w:rPr>
                <w:rFonts w:ascii="David" w:hAnsi="David" w:cs="David" w:hint="eastAsia"/>
                <w:sz w:val="24"/>
                <w:szCs w:val="24"/>
                <w:rtl/>
              </w:rPr>
              <w:t>כאן</w:t>
            </w:r>
            <w:r w:rsidRPr="00B67414">
              <w:rPr>
                <w:rFonts w:ascii="David" w:hAnsi="David" w:cs="David"/>
                <w:sz w:val="24"/>
                <w:szCs w:val="24"/>
                <w:rtl/>
              </w:rPr>
              <w:t xml:space="preserve">- </w:t>
            </w:r>
            <w:r w:rsidRPr="00B67414">
              <w:rPr>
                <w:rFonts w:ascii="David" w:hAnsi="David" w:cs="David" w:hint="eastAsia"/>
                <w:sz w:val="24"/>
                <w:szCs w:val="24"/>
                <w:rtl/>
              </w:rPr>
              <w:t>יהיה</w:t>
            </w:r>
            <w:r w:rsidRPr="00B67414">
              <w:rPr>
                <w:rFonts w:ascii="David" w:hAnsi="David" w:cs="David"/>
                <w:sz w:val="24"/>
                <w:szCs w:val="24"/>
                <w:rtl/>
              </w:rPr>
              <w:t xml:space="preserve"> </w:t>
            </w:r>
            <w:r w:rsidRPr="00B67414">
              <w:rPr>
                <w:rFonts w:ascii="David" w:hAnsi="David" w:cs="David" w:hint="eastAsia"/>
                <w:sz w:val="24"/>
                <w:szCs w:val="24"/>
                <w:rtl/>
              </w:rPr>
              <w:t>עליו</w:t>
            </w:r>
            <w:r w:rsidRPr="00B67414">
              <w:rPr>
                <w:rFonts w:ascii="David" w:hAnsi="David" w:cs="David"/>
                <w:sz w:val="24"/>
                <w:szCs w:val="24"/>
                <w:rtl/>
              </w:rPr>
              <w:t xml:space="preserve"> </w:t>
            </w:r>
            <w:r w:rsidRPr="00B67414">
              <w:rPr>
                <w:rFonts w:ascii="David" w:hAnsi="David" w:cs="David" w:hint="eastAsia"/>
                <w:sz w:val="24"/>
                <w:szCs w:val="24"/>
                <w:rtl/>
              </w:rPr>
              <w:t>לתת</w:t>
            </w:r>
            <w:r w:rsidRPr="00B67414">
              <w:rPr>
                <w:rFonts w:ascii="David" w:hAnsi="David" w:cs="David"/>
                <w:sz w:val="24"/>
                <w:szCs w:val="24"/>
                <w:rtl/>
              </w:rPr>
              <w:t xml:space="preserve"> </w:t>
            </w:r>
            <w:r w:rsidRPr="00B67414">
              <w:rPr>
                <w:rFonts w:ascii="David" w:hAnsi="David" w:cs="David" w:hint="eastAsia"/>
                <w:sz w:val="24"/>
                <w:szCs w:val="24"/>
                <w:rtl/>
              </w:rPr>
              <w:t>התראה</w:t>
            </w:r>
            <w:r w:rsidRPr="00B67414">
              <w:rPr>
                <w:rFonts w:ascii="David" w:hAnsi="David" w:cs="David"/>
                <w:sz w:val="24"/>
                <w:szCs w:val="24"/>
                <w:rtl/>
              </w:rPr>
              <w:t xml:space="preserve"> </w:t>
            </w:r>
            <w:r w:rsidRPr="00B67414">
              <w:rPr>
                <w:rFonts w:ascii="David" w:hAnsi="David" w:cs="David" w:hint="eastAsia"/>
                <w:sz w:val="24"/>
                <w:szCs w:val="24"/>
                <w:rtl/>
              </w:rPr>
              <w:t>מוקדמת</w:t>
            </w:r>
            <w:r w:rsidRPr="00B67414">
              <w:rPr>
                <w:rFonts w:ascii="David" w:hAnsi="David" w:cs="David"/>
                <w:sz w:val="24"/>
                <w:szCs w:val="24"/>
                <w:rtl/>
              </w:rPr>
              <w:t xml:space="preserve"> </w:t>
            </w:r>
            <w:r w:rsidRPr="00B67414">
              <w:rPr>
                <w:rFonts w:ascii="David" w:hAnsi="David" w:cs="David" w:hint="eastAsia"/>
                <w:sz w:val="24"/>
                <w:szCs w:val="24"/>
                <w:rtl/>
              </w:rPr>
              <w:t>בכתב</w:t>
            </w:r>
            <w:r w:rsidRPr="00B67414">
              <w:rPr>
                <w:rFonts w:ascii="David" w:hAnsi="David" w:cs="David"/>
                <w:sz w:val="24"/>
                <w:szCs w:val="24"/>
                <w:rtl/>
              </w:rPr>
              <w:t xml:space="preserve"> </w:t>
            </w:r>
            <w:r w:rsidRPr="00B67414">
              <w:rPr>
                <w:rFonts w:ascii="David" w:hAnsi="David" w:cs="David" w:hint="eastAsia"/>
                <w:sz w:val="24"/>
                <w:szCs w:val="24"/>
                <w:rtl/>
              </w:rPr>
              <w:t>ליזם</w:t>
            </w:r>
            <w:r w:rsidRPr="00B67414">
              <w:rPr>
                <w:rFonts w:ascii="David" w:hAnsi="David" w:cs="David"/>
                <w:sz w:val="24"/>
                <w:szCs w:val="24"/>
                <w:rtl/>
              </w:rPr>
              <w:t xml:space="preserve"> </w:t>
            </w:r>
            <w:r w:rsidRPr="00B67414">
              <w:rPr>
                <w:rFonts w:ascii="David" w:hAnsi="David" w:cs="David" w:hint="eastAsia"/>
                <w:sz w:val="24"/>
                <w:szCs w:val="24"/>
                <w:rtl/>
              </w:rPr>
              <w:t>ואפשרות</w:t>
            </w:r>
            <w:r w:rsidRPr="00B67414">
              <w:rPr>
                <w:rFonts w:ascii="David" w:hAnsi="David" w:cs="David"/>
                <w:sz w:val="24"/>
                <w:szCs w:val="24"/>
                <w:rtl/>
              </w:rPr>
              <w:t xml:space="preserve"> </w:t>
            </w:r>
            <w:r w:rsidRPr="00B67414">
              <w:rPr>
                <w:rFonts w:ascii="David" w:hAnsi="David" w:cs="David" w:hint="eastAsia"/>
                <w:sz w:val="24"/>
                <w:szCs w:val="24"/>
                <w:rtl/>
              </w:rPr>
              <w:t>להשלים</w:t>
            </w:r>
            <w:r w:rsidRPr="00B67414">
              <w:rPr>
                <w:rFonts w:ascii="David" w:hAnsi="David" w:cs="David"/>
                <w:sz w:val="24"/>
                <w:szCs w:val="24"/>
                <w:rtl/>
              </w:rPr>
              <w:t xml:space="preserve"> </w:t>
            </w:r>
            <w:r w:rsidRPr="00B67414">
              <w:rPr>
                <w:rFonts w:ascii="David" w:hAnsi="David" w:cs="David" w:hint="eastAsia"/>
                <w:sz w:val="24"/>
                <w:szCs w:val="24"/>
                <w:rtl/>
              </w:rPr>
              <w:t>או</w:t>
            </w:r>
            <w:r w:rsidRPr="00B67414">
              <w:rPr>
                <w:rFonts w:ascii="David" w:hAnsi="David" w:cs="David"/>
                <w:sz w:val="24"/>
                <w:szCs w:val="24"/>
                <w:rtl/>
              </w:rPr>
              <w:t xml:space="preserve"> </w:t>
            </w:r>
            <w:r w:rsidRPr="00B67414">
              <w:rPr>
                <w:rFonts w:ascii="David" w:hAnsi="David" w:cs="David" w:hint="eastAsia"/>
                <w:sz w:val="24"/>
                <w:szCs w:val="24"/>
                <w:rtl/>
              </w:rPr>
              <w:t>לתקן</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הנדרש</w:t>
            </w:r>
            <w:r w:rsidRPr="00B67414">
              <w:rPr>
                <w:rFonts w:ascii="David" w:hAnsi="David" w:cs="David"/>
                <w:sz w:val="24"/>
                <w:szCs w:val="24"/>
                <w:rtl/>
              </w:rPr>
              <w:t xml:space="preserve">, </w:t>
            </w:r>
            <w:r w:rsidRPr="00B67414">
              <w:rPr>
                <w:rFonts w:ascii="David" w:hAnsi="David" w:cs="David" w:hint="eastAsia"/>
                <w:sz w:val="24"/>
                <w:szCs w:val="24"/>
                <w:rtl/>
              </w:rPr>
              <w:t>לפי</w:t>
            </w:r>
            <w:r w:rsidRPr="00B67414">
              <w:rPr>
                <w:rFonts w:ascii="David" w:hAnsi="David" w:cs="David"/>
                <w:sz w:val="24"/>
                <w:szCs w:val="24"/>
                <w:rtl/>
              </w:rPr>
              <w:t xml:space="preserve"> </w:t>
            </w:r>
            <w:r w:rsidRPr="00B67414">
              <w:rPr>
                <w:rFonts w:ascii="David" w:hAnsi="David" w:cs="David" w:hint="eastAsia"/>
                <w:sz w:val="24"/>
                <w:szCs w:val="24"/>
                <w:rtl/>
              </w:rPr>
              <w:t>העניין</w:t>
            </w:r>
            <w:r w:rsidRPr="00B67414">
              <w:rPr>
                <w:rFonts w:ascii="David" w:hAnsi="David" w:cs="David"/>
                <w:sz w:val="24"/>
                <w:szCs w:val="24"/>
                <w:rtl/>
              </w:rPr>
              <w:t xml:space="preserve">. </w:t>
            </w:r>
            <w:r w:rsidRPr="00B67414">
              <w:rPr>
                <w:rFonts w:ascii="David" w:hAnsi="David" w:cs="David" w:hint="eastAsia"/>
                <w:sz w:val="24"/>
                <w:szCs w:val="24"/>
                <w:rtl/>
              </w:rPr>
              <w:t>רק</w:t>
            </w:r>
            <w:r w:rsidRPr="00B67414">
              <w:rPr>
                <w:rFonts w:ascii="David" w:hAnsi="David" w:cs="David"/>
                <w:sz w:val="24"/>
                <w:szCs w:val="24"/>
                <w:rtl/>
              </w:rPr>
              <w:t xml:space="preserve"> </w:t>
            </w:r>
            <w:r w:rsidRPr="00B67414">
              <w:rPr>
                <w:rFonts w:ascii="David" w:hAnsi="David" w:cs="David" w:hint="eastAsia"/>
                <w:sz w:val="24"/>
                <w:szCs w:val="24"/>
                <w:rtl/>
              </w:rPr>
              <w:t>ככל</w:t>
            </w:r>
            <w:r w:rsidRPr="00B67414">
              <w:rPr>
                <w:rFonts w:ascii="David" w:hAnsi="David" w:cs="David"/>
                <w:sz w:val="24"/>
                <w:szCs w:val="24"/>
                <w:rtl/>
              </w:rPr>
              <w:t xml:space="preserve"> </w:t>
            </w:r>
            <w:r w:rsidRPr="00B67414">
              <w:rPr>
                <w:rFonts w:ascii="David" w:hAnsi="David" w:cs="David" w:hint="eastAsia"/>
                <w:sz w:val="24"/>
                <w:szCs w:val="24"/>
                <w:rtl/>
              </w:rPr>
              <w:t>שהיזם</w:t>
            </w:r>
            <w:r w:rsidRPr="00B67414">
              <w:rPr>
                <w:rFonts w:ascii="David" w:hAnsi="David" w:cs="David"/>
                <w:sz w:val="24"/>
                <w:szCs w:val="24"/>
                <w:rtl/>
              </w:rPr>
              <w:t xml:space="preserve"> </w:t>
            </w:r>
            <w:r w:rsidRPr="00B67414">
              <w:rPr>
                <w:rFonts w:ascii="David" w:hAnsi="David" w:cs="David" w:hint="eastAsia"/>
                <w:sz w:val="24"/>
                <w:szCs w:val="24"/>
                <w:rtl/>
              </w:rPr>
              <w:t>לא</w:t>
            </w:r>
            <w:r w:rsidRPr="00B67414">
              <w:rPr>
                <w:rFonts w:ascii="David" w:hAnsi="David" w:cs="David"/>
                <w:sz w:val="24"/>
                <w:szCs w:val="24"/>
                <w:rtl/>
              </w:rPr>
              <w:t xml:space="preserve"> </w:t>
            </w:r>
            <w:r w:rsidRPr="00B67414">
              <w:rPr>
                <w:rFonts w:ascii="David" w:hAnsi="David" w:cs="David" w:hint="eastAsia"/>
                <w:sz w:val="24"/>
                <w:szCs w:val="24"/>
                <w:rtl/>
              </w:rPr>
              <w:t>טיפל</w:t>
            </w:r>
            <w:r w:rsidRPr="00B67414">
              <w:rPr>
                <w:rFonts w:ascii="David" w:hAnsi="David" w:cs="David"/>
                <w:sz w:val="24"/>
                <w:szCs w:val="24"/>
                <w:rtl/>
              </w:rPr>
              <w:t xml:space="preserve"> </w:t>
            </w:r>
            <w:r w:rsidRPr="00B67414">
              <w:rPr>
                <w:rFonts w:ascii="David" w:hAnsi="David" w:cs="David" w:hint="eastAsia"/>
                <w:sz w:val="24"/>
                <w:szCs w:val="24"/>
                <w:rtl/>
              </w:rPr>
              <w:t>בכך</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יכול</w:t>
            </w:r>
            <w:r w:rsidRPr="00B67414">
              <w:rPr>
                <w:rFonts w:ascii="David" w:hAnsi="David" w:cs="David"/>
                <w:sz w:val="24"/>
                <w:szCs w:val="24"/>
                <w:rtl/>
              </w:rPr>
              <w:t xml:space="preserve"> </w:t>
            </w:r>
            <w:r w:rsidRPr="00B67414">
              <w:rPr>
                <w:rFonts w:ascii="David" w:hAnsi="David" w:cs="David" w:hint="eastAsia"/>
                <w:sz w:val="24"/>
                <w:szCs w:val="24"/>
                <w:rtl/>
              </w:rPr>
              <w:t>לבטל</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ההסכם</w:t>
            </w:r>
            <w:r w:rsidRPr="00B67414">
              <w:rPr>
                <w:rFonts w:ascii="David" w:hAnsi="David" w:cs="David"/>
                <w:sz w:val="24"/>
                <w:szCs w:val="24"/>
                <w:rtl/>
              </w:rPr>
              <w:t xml:space="preserve"> </w:t>
            </w:r>
            <w:r w:rsidRPr="00B67414">
              <w:rPr>
                <w:rFonts w:ascii="David" w:hAnsi="David" w:cs="David" w:hint="eastAsia"/>
                <w:sz w:val="24"/>
                <w:szCs w:val="24"/>
                <w:rtl/>
              </w:rPr>
              <w:t>ולדרוש</w:t>
            </w:r>
            <w:r w:rsidRPr="00B67414">
              <w:rPr>
                <w:rFonts w:ascii="David" w:hAnsi="David" w:cs="David"/>
                <w:sz w:val="24"/>
                <w:szCs w:val="24"/>
                <w:rtl/>
              </w:rPr>
              <w:t xml:space="preserve"> </w:t>
            </w:r>
            <w:r w:rsidRPr="00B67414">
              <w:rPr>
                <w:rFonts w:ascii="David" w:hAnsi="David" w:cs="David" w:hint="eastAsia"/>
                <w:sz w:val="24"/>
                <w:szCs w:val="24"/>
                <w:rtl/>
              </w:rPr>
              <w:t>השבה</w:t>
            </w:r>
            <w:r w:rsidRPr="00B67414">
              <w:rPr>
                <w:rFonts w:ascii="David" w:hAnsi="David" w:cs="David"/>
                <w:sz w:val="24"/>
                <w:szCs w:val="24"/>
                <w:rtl/>
              </w:rPr>
              <w:t>.</w:t>
            </w:r>
          </w:p>
          <w:p w14:paraId="5B67DC5C"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hint="eastAsia"/>
                <w:sz w:val="24"/>
                <w:szCs w:val="24"/>
                <w:rtl/>
              </w:rPr>
              <w:t>כמו</w:t>
            </w:r>
            <w:r w:rsidRPr="00B67414">
              <w:rPr>
                <w:rFonts w:ascii="David" w:hAnsi="David" w:cs="David"/>
                <w:sz w:val="24"/>
                <w:szCs w:val="24"/>
                <w:rtl/>
              </w:rPr>
              <w:t xml:space="preserve"> כן, במקרה שהמשרד פעל כאמור, לא סביר שישמור על זכויותיו לפי סעיף 16 בנוגע לקנין הרוחני. </w:t>
            </w:r>
          </w:p>
        </w:tc>
        <w:tc>
          <w:tcPr>
            <w:tcW w:w="2405" w:type="dxa"/>
            <w:shd w:val="clear" w:color="auto" w:fill="auto"/>
          </w:tcPr>
          <w:p w14:paraId="3A7DAE35" w14:textId="5E9FCA5A"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ראו</w:t>
            </w:r>
            <w:r w:rsidR="00883076" w:rsidRPr="00B67414">
              <w:rPr>
                <w:rFonts w:ascii="David" w:hAnsi="David" w:cs="David"/>
                <w:sz w:val="24"/>
                <w:szCs w:val="24"/>
                <w:rtl/>
              </w:rPr>
              <w:t xml:space="preserve"> תיקון</w:t>
            </w:r>
            <w:r w:rsidRPr="00B67414">
              <w:rPr>
                <w:rFonts w:ascii="David" w:hAnsi="David" w:cs="David"/>
                <w:sz w:val="24"/>
                <w:szCs w:val="24"/>
                <w:rtl/>
              </w:rPr>
              <w:t xml:space="preserve"> </w:t>
            </w:r>
            <w:r w:rsidR="00883076" w:rsidRPr="00B67414">
              <w:rPr>
                <w:rFonts w:ascii="David" w:hAnsi="David" w:cs="David" w:hint="eastAsia"/>
                <w:sz w:val="24"/>
                <w:szCs w:val="24"/>
                <w:rtl/>
              </w:rPr>
              <w:t>ב</w:t>
            </w:r>
            <w:r w:rsidRPr="00B67414">
              <w:rPr>
                <w:rFonts w:ascii="David" w:hAnsi="David" w:cs="David"/>
                <w:sz w:val="24"/>
                <w:szCs w:val="24"/>
                <w:rtl/>
              </w:rPr>
              <w:t>סעיף 21.ד. להסכם</w:t>
            </w:r>
          </w:p>
        </w:tc>
      </w:tr>
      <w:tr w:rsidR="00873B23" w:rsidRPr="00B67414" w14:paraId="4EC0C278" w14:textId="77777777" w:rsidTr="00B67414">
        <w:tc>
          <w:tcPr>
            <w:tcW w:w="847" w:type="dxa"/>
            <w:shd w:val="clear" w:color="auto" w:fill="auto"/>
          </w:tcPr>
          <w:p w14:paraId="0EC45454"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1CE3C3A8"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33</w:t>
            </w:r>
          </w:p>
        </w:tc>
        <w:tc>
          <w:tcPr>
            <w:tcW w:w="993" w:type="dxa"/>
            <w:shd w:val="clear" w:color="auto" w:fill="auto"/>
          </w:tcPr>
          <w:p w14:paraId="68D5C3CB"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8.ג. להסכם</w:t>
            </w:r>
          </w:p>
        </w:tc>
        <w:tc>
          <w:tcPr>
            <w:tcW w:w="6094" w:type="dxa"/>
            <w:shd w:val="clear" w:color="auto" w:fill="auto"/>
          </w:tcPr>
          <w:p w14:paraId="6BC532B0"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 xml:space="preserve">נבקש להבהיר כי המשרד יהיה אחראי כלפי המציע בשל כל הפרה של חובת הסודיות על ידי הממונה או מי שימונה מטעמה. </w:t>
            </w:r>
          </w:p>
        </w:tc>
        <w:tc>
          <w:tcPr>
            <w:tcW w:w="2405" w:type="dxa"/>
            <w:shd w:val="clear" w:color="auto" w:fill="auto"/>
          </w:tcPr>
          <w:p w14:paraId="07367204" w14:textId="2C35E22C"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הבקשה נדחית</w:t>
            </w:r>
            <w:r w:rsidR="003260F1" w:rsidRPr="00B67414">
              <w:rPr>
                <w:rFonts w:ascii="David" w:hAnsi="David" w:cs="David"/>
                <w:sz w:val="24"/>
                <w:szCs w:val="24"/>
                <w:rtl/>
              </w:rPr>
              <w:t xml:space="preserve">. למותר לציין שעל הממונה מטעם המשרד לעמוד בכל חובותיו על פי דין </w:t>
            </w:r>
            <w:r w:rsidRPr="00B67414">
              <w:rPr>
                <w:rFonts w:ascii="David" w:hAnsi="David" w:cs="David"/>
                <w:sz w:val="24"/>
                <w:szCs w:val="24"/>
                <w:rtl/>
              </w:rPr>
              <w:t xml:space="preserve"> </w:t>
            </w:r>
          </w:p>
        </w:tc>
      </w:tr>
      <w:tr w:rsidR="00873B23" w:rsidRPr="00B67414" w14:paraId="04A0A717" w14:textId="77777777" w:rsidTr="00B67414">
        <w:tc>
          <w:tcPr>
            <w:tcW w:w="847" w:type="dxa"/>
            <w:shd w:val="clear" w:color="auto" w:fill="auto"/>
          </w:tcPr>
          <w:p w14:paraId="53F14637"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A1F96E7"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33</w:t>
            </w:r>
          </w:p>
        </w:tc>
        <w:tc>
          <w:tcPr>
            <w:tcW w:w="993" w:type="dxa"/>
            <w:shd w:val="clear" w:color="auto" w:fill="auto"/>
          </w:tcPr>
          <w:p w14:paraId="58ECFD79"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Pr>
              <w:t>9</w:t>
            </w:r>
            <w:r w:rsidRPr="00B67414">
              <w:rPr>
                <w:rFonts w:ascii="David" w:hAnsi="David" w:cs="David"/>
                <w:sz w:val="24"/>
                <w:szCs w:val="24"/>
                <w:rtl/>
              </w:rPr>
              <w:t>(א) בהסכם</w:t>
            </w:r>
          </w:p>
          <w:p w14:paraId="16C4F7D5"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 xml:space="preserve">9(ד) </w:t>
            </w:r>
            <w:r w:rsidRPr="00B67414">
              <w:rPr>
                <w:rFonts w:ascii="David" w:hAnsi="David" w:cs="David" w:hint="eastAsia"/>
                <w:sz w:val="24"/>
                <w:szCs w:val="24"/>
                <w:rtl/>
              </w:rPr>
              <w:t>בהסכם</w:t>
            </w:r>
          </w:p>
        </w:tc>
        <w:tc>
          <w:tcPr>
            <w:tcW w:w="6094" w:type="dxa"/>
            <w:shd w:val="clear" w:color="auto" w:fill="auto"/>
          </w:tcPr>
          <w:p w14:paraId="1D6456EF"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נבקש כי במקרה של מוסד אקדמי ניתן להסתפק בדו"ח כספי שיאושר ע"י מנהל החשבונות של המוסד האקדמי (ולא ע"י רו"ח חיצוני), גם במקרים בהם התמורה השנתית הממוצעת שמשלם המשרד עולה על 400,000 ₪.</w:t>
            </w:r>
          </w:p>
        </w:tc>
        <w:tc>
          <w:tcPr>
            <w:tcW w:w="2405" w:type="dxa"/>
            <w:shd w:val="clear" w:color="auto" w:fill="auto"/>
          </w:tcPr>
          <w:p w14:paraId="2D67DD47" w14:textId="2A327845"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 xml:space="preserve">הבקשה נדחית </w:t>
            </w:r>
          </w:p>
        </w:tc>
      </w:tr>
      <w:tr w:rsidR="00873B23" w:rsidRPr="00B67414" w14:paraId="21F9CCC8" w14:textId="77777777" w:rsidTr="00B67414">
        <w:tc>
          <w:tcPr>
            <w:tcW w:w="847" w:type="dxa"/>
            <w:shd w:val="clear" w:color="auto" w:fill="auto"/>
          </w:tcPr>
          <w:p w14:paraId="2236DCF9"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DC7F81A"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35</w:t>
            </w:r>
          </w:p>
        </w:tc>
        <w:tc>
          <w:tcPr>
            <w:tcW w:w="993" w:type="dxa"/>
            <w:shd w:val="clear" w:color="auto" w:fill="auto"/>
          </w:tcPr>
          <w:p w14:paraId="6B85C766"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11(א)(1) בהסכם</w:t>
            </w:r>
          </w:p>
        </w:tc>
        <w:tc>
          <w:tcPr>
            <w:tcW w:w="6094" w:type="dxa"/>
            <w:shd w:val="clear" w:color="auto" w:fill="auto"/>
          </w:tcPr>
          <w:p w14:paraId="063F789D" w14:textId="77777777" w:rsidR="00873B23" w:rsidRPr="00B67414" w:rsidRDefault="00873B23" w:rsidP="00B67414">
            <w:pPr>
              <w:tabs>
                <w:tab w:val="right" w:pos="4862"/>
              </w:tabs>
              <w:spacing w:line="360" w:lineRule="auto"/>
              <w:jc w:val="both"/>
              <w:rPr>
                <w:rFonts w:ascii="David" w:hAnsi="David" w:cs="David"/>
                <w:sz w:val="24"/>
                <w:szCs w:val="24"/>
                <w:rtl/>
              </w:rPr>
            </w:pPr>
            <w:r w:rsidRPr="00B67414">
              <w:rPr>
                <w:rFonts w:ascii="David" w:hAnsi="David" w:cs="David"/>
                <w:sz w:val="24"/>
                <w:szCs w:val="24"/>
                <w:rtl/>
              </w:rPr>
              <w:t xml:space="preserve">נבקש שסכום המקדמה יהיה בסך של 25% מהתקציב המאושר, כמקובל בהתקשרויות מול משרדי ממשלה. </w:t>
            </w:r>
          </w:p>
        </w:tc>
        <w:tc>
          <w:tcPr>
            <w:tcW w:w="2405" w:type="dxa"/>
            <w:shd w:val="clear" w:color="auto" w:fill="auto"/>
          </w:tcPr>
          <w:p w14:paraId="4C02C985" w14:textId="6D3CB113"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 xml:space="preserve">הבקשה נדחית </w:t>
            </w:r>
          </w:p>
        </w:tc>
      </w:tr>
      <w:tr w:rsidR="00873B23" w:rsidRPr="00B67414" w14:paraId="0248D062" w14:textId="77777777" w:rsidTr="00B67414">
        <w:tc>
          <w:tcPr>
            <w:tcW w:w="847" w:type="dxa"/>
            <w:shd w:val="clear" w:color="auto" w:fill="auto"/>
          </w:tcPr>
          <w:p w14:paraId="0731E9DA"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0E517D4"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36</w:t>
            </w:r>
          </w:p>
        </w:tc>
        <w:tc>
          <w:tcPr>
            <w:tcW w:w="993" w:type="dxa"/>
            <w:shd w:val="clear" w:color="auto" w:fill="auto"/>
          </w:tcPr>
          <w:p w14:paraId="0FCFEC5F"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12.ב. להסכם</w:t>
            </w:r>
          </w:p>
        </w:tc>
        <w:tc>
          <w:tcPr>
            <w:tcW w:w="6094" w:type="dxa"/>
            <w:shd w:val="clear" w:color="auto" w:fill="auto"/>
          </w:tcPr>
          <w:p w14:paraId="36ABAF83"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 xml:space="preserve">נבקש </w:t>
            </w:r>
            <w:r w:rsidRPr="00B67414">
              <w:rPr>
                <w:rFonts w:ascii="David" w:hAnsi="David" w:cs="David" w:hint="eastAsia"/>
                <w:sz w:val="24"/>
                <w:szCs w:val="24"/>
                <w:rtl/>
              </w:rPr>
              <w:t>להוסיף</w:t>
            </w:r>
            <w:r w:rsidRPr="00B67414">
              <w:rPr>
                <w:rFonts w:ascii="David" w:hAnsi="David" w:cs="David"/>
                <w:sz w:val="24"/>
                <w:szCs w:val="24"/>
                <w:rtl/>
              </w:rPr>
              <w:t xml:space="preserve"> כי אישור הממונה ייעשה </w:t>
            </w:r>
            <w:r w:rsidRPr="00B67414">
              <w:rPr>
                <w:rFonts w:ascii="David" w:hAnsi="David" w:cs="David" w:hint="eastAsia"/>
                <w:sz w:val="24"/>
                <w:szCs w:val="24"/>
                <w:rtl/>
              </w:rPr>
              <w:t>לכל</w:t>
            </w:r>
            <w:r w:rsidRPr="00B67414">
              <w:rPr>
                <w:rFonts w:ascii="David" w:hAnsi="David" w:cs="David"/>
                <w:sz w:val="24"/>
                <w:szCs w:val="24"/>
                <w:rtl/>
              </w:rPr>
              <w:t xml:space="preserve"> המאוחר במסגרת 45 הימים המיועדים לתשלום (אחרת </w:t>
            </w:r>
            <w:r w:rsidRPr="00B67414">
              <w:rPr>
                <w:rFonts w:ascii="David" w:hAnsi="David" w:cs="David" w:hint="eastAsia"/>
                <w:sz w:val="24"/>
                <w:szCs w:val="24"/>
                <w:rtl/>
              </w:rPr>
              <w:t>התשלום</w:t>
            </w:r>
            <w:r w:rsidRPr="00B67414">
              <w:rPr>
                <w:rFonts w:ascii="David" w:hAnsi="David" w:cs="David"/>
                <w:sz w:val="24"/>
                <w:szCs w:val="24"/>
                <w:rtl/>
              </w:rPr>
              <w:t xml:space="preserve"> </w:t>
            </w:r>
            <w:r w:rsidRPr="00B67414">
              <w:rPr>
                <w:rFonts w:ascii="David" w:hAnsi="David" w:cs="David" w:hint="eastAsia"/>
                <w:sz w:val="24"/>
                <w:szCs w:val="24"/>
                <w:rtl/>
              </w:rPr>
              <w:t>יכול</w:t>
            </w:r>
            <w:r w:rsidRPr="00B67414">
              <w:rPr>
                <w:rFonts w:ascii="David" w:hAnsi="David" w:cs="David"/>
                <w:sz w:val="24"/>
                <w:szCs w:val="24"/>
                <w:rtl/>
              </w:rPr>
              <w:t xml:space="preserve"> </w:t>
            </w:r>
            <w:r w:rsidRPr="00B67414">
              <w:rPr>
                <w:rFonts w:ascii="David" w:hAnsi="David" w:cs="David" w:hint="eastAsia"/>
                <w:sz w:val="24"/>
                <w:szCs w:val="24"/>
                <w:rtl/>
              </w:rPr>
              <w:t>להיות</w:t>
            </w:r>
            <w:r w:rsidRPr="00B67414">
              <w:rPr>
                <w:rFonts w:ascii="David" w:hAnsi="David" w:cs="David"/>
                <w:sz w:val="24"/>
                <w:szCs w:val="24"/>
                <w:rtl/>
              </w:rPr>
              <w:t xml:space="preserve"> </w:t>
            </w:r>
            <w:r w:rsidRPr="00B67414">
              <w:rPr>
                <w:rFonts w:ascii="David" w:hAnsi="David" w:cs="David" w:hint="eastAsia"/>
                <w:sz w:val="24"/>
                <w:szCs w:val="24"/>
                <w:rtl/>
              </w:rPr>
              <w:t>מעוכב</w:t>
            </w:r>
            <w:r w:rsidRPr="00B67414">
              <w:rPr>
                <w:rFonts w:ascii="David" w:hAnsi="David" w:cs="David"/>
                <w:sz w:val="24"/>
                <w:szCs w:val="24"/>
                <w:rtl/>
              </w:rPr>
              <w:t xml:space="preserve"> </w:t>
            </w:r>
            <w:r w:rsidRPr="00B67414">
              <w:rPr>
                <w:rFonts w:ascii="David" w:hAnsi="David" w:cs="David" w:hint="eastAsia"/>
                <w:sz w:val="24"/>
                <w:szCs w:val="24"/>
                <w:rtl/>
              </w:rPr>
              <w:t>ללא</w:t>
            </w:r>
            <w:r w:rsidRPr="00B67414">
              <w:rPr>
                <w:rFonts w:ascii="David" w:hAnsi="David" w:cs="David"/>
                <w:sz w:val="24"/>
                <w:szCs w:val="24"/>
                <w:rtl/>
              </w:rPr>
              <w:t xml:space="preserve"> </w:t>
            </w:r>
            <w:r w:rsidRPr="00B67414">
              <w:rPr>
                <w:rFonts w:ascii="David" w:hAnsi="David" w:cs="David" w:hint="eastAsia"/>
                <w:sz w:val="24"/>
                <w:szCs w:val="24"/>
                <w:rtl/>
              </w:rPr>
              <w:t>הגבלת</w:t>
            </w:r>
            <w:r w:rsidRPr="00B67414">
              <w:rPr>
                <w:rFonts w:ascii="David" w:hAnsi="David" w:cs="David"/>
                <w:sz w:val="24"/>
                <w:szCs w:val="24"/>
                <w:rtl/>
              </w:rPr>
              <w:t xml:space="preserve"> </w:t>
            </w:r>
            <w:r w:rsidRPr="00B67414">
              <w:rPr>
                <w:rFonts w:ascii="David" w:hAnsi="David" w:cs="David" w:hint="eastAsia"/>
                <w:sz w:val="24"/>
                <w:szCs w:val="24"/>
                <w:rtl/>
              </w:rPr>
              <w:t>זמן</w:t>
            </w:r>
            <w:r w:rsidRPr="00B67414">
              <w:rPr>
                <w:rFonts w:ascii="David" w:hAnsi="David" w:cs="David"/>
                <w:sz w:val="24"/>
                <w:szCs w:val="24"/>
                <w:rtl/>
              </w:rPr>
              <w:t xml:space="preserve"> </w:t>
            </w:r>
            <w:r w:rsidRPr="00B67414">
              <w:rPr>
                <w:rFonts w:ascii="David" w:hAnsi="David" w:cs="David" w:hint="eastAsia"/>
                <w:sz w:val="24"/>
                <w:szCs w:val="24"/>
                <w:rtl/>
              </w:rPr>
              <w:t>למעשה</w:t>
            </w:r>
            <w:r w:rsidRPr="00B67414">
              <w:rPr>
                <w:rFonts w:ascii="David" w:hAnsi="David" w:cs="David"/>
                <w:sz w:val="24"/>
                <w:szCs w:val="24"/>
                <w:rtl/>
              </w:rPr>
              <w:t>).</w:t>
            </w:r>
          </w:p>
        </w:tc>
        <w:tc>
          <w:tcPr>
            <w:tcW w:w="2405" w:type="dxa"/>
            <w:shd w:val="clear" w:color="auto" w:fill="auto"/>
          </w:tcPr>
          <w:p w14:paraId="7378F480" w14:textId="4C622714" w:rsidR="00873B23" w:rsidRPr="00B67414" w:rsidRDefault="00C13902" w:rsidP="00B67414">
            <w:pPr>
              <w:spacing w:line="360" w:lineRule="auto"/>
              <w:jc w:val="center"/>
              <w:rPr>
                <w:rFonts w:ascii="David" w:hAnsi="David" w:cs="David"/>
                <w:sz w:val="24"/>
                <w:szCs w:val="24"/>
                <w:rtl/>
              </w:rPr>
            </w:pPr>
            <w:r w:rsidRPr="00B67414">
              <w:rPr>
                <w:rFonts w:ascii="David" w:hAnsi="David" w:cs="David" w:hint="eastAsia"/>
                <w:sz w:val="24"/>
                <w:szCs w:val="24"/>
                <w:rtl/>
              </w:rPr>
              <w:t>החשבונית</w:t>
            </w:r>
            <w:r w:rsidRPr="00B67414">
              <w:rPr>
                <w:rFonts w:ascii="David" w:hAnsi="David" w:cs="David"/>
                <w:sz w:val="24"/>
                <w:szCs w:val="24"/>
                <w:rtl/>
              </w:rPr>
              <w:t xml:space="preserve"> </w:t>
            </w:r>
            <w:r w:rsidRPr="00B67414">
              <w:rPr>
                <w:rFonts w:ascii="David" w:hAnsi="David" w:cs="David" w:hint="eastAsia"/>
                <w:sz w:val="24"/>
                <w:szCs w:val="24"/>
                <w:rtl/>
              </w:rPr>
              <w:t>תאושר</w:t>
            </w:r>
            <w:r w:rsidRPr="00B67414">
              <w:rPr>
                <w:rFonts w:ascii="David" w:hAnsi="David" w:cs="David"/>
                <w:sz w:val="24"/>
                <w:szCs w:val="24"/>
                <w:rtl/>
              </w:rPr>
              <w:t xml:space="preserve"> </w:t>
            </w:r>
            <w:r w:rsidRPr="00B67414">
              <w:rPr>
                <w:rFonts w:ascii="David" w:hAnsi="David" w:cs="David" w:hint="eastAsia"/>
                <w:sz w:val="24"/>
                <w:szCs w:val="24"/>
                <w:rtl/>
              </w:rPr>
              <w:t>תוך</w:t>
            </w:r>
            <w:r w:rsidRPr="00B67414">
              <w:rPr>
                <w:rFonts w:ascii="David" w:hAnsi="David" w:cs="David"/>
                <w:sz w:val="24"/>
                <w:szCs w:val="24"/>
                <w:rtl/>
              </w:rPr>
              <w:t xml:space="preserve"> </w:t>
            </w:r>
            <w:r w:rsidRPr="00B67414">
              <w:rPr>
                <w:rFonts w:ascii="David" w:hAnsi="David" w:cs="David" w:hint="eastAsia"/>
                <w:sz w:val="24"/>
                <w:szCs w:val="24"/>
                <w:rtl/>
              </w:rPr>
              <w:t>זמן</w:t>
            </w:r>
            <w:r w:rsidRPr="00B67414">
              <w:rPr>
                <w:rFonts w:ascii="David" w:hAnsi="David" w:cs="David"/>
                <w:sz w:val="24"/>
                <w:szCs w:val="24"/>
                <w:rtl/>
              </w:rPr>
              <w:t xml:space="preserve"> </w:t>
            </w:r>
            <w:r w:rsidRPr="00B67414">
              <w:rPr>
                <w:rFonts w:ascii="David" w:hAnsi="David" w:cs="David" w:hint="eastAsia"/>
                <w:sz w:val="24"/>
                <w:szCs w:val="24"/>
                <w:rtl/>
              </w:rPr>
              <w:t>סביר</w:t>
            </w:r>
            <w:r w:rsidRPr="00B67414">
              <w:rPr>
                <w:rFonts w:ascii="David" w:hAnsi="David" w:cs="David"/>
                <w:sz w:val="24"/>
                <w:szCs w:val="24"/>
                <w:rtl/>
              </w:rPr>
              <w:t xml:space="preserve">. </w:t>
            </w:r>
            <w:r w:rsidRPr="00B67414">
              <w:rPr>
                <w:rFonts w:ascii="David" w:hAnsi="David" w:cs="David" w:hint="eastAsia"/>
                <w:sz w:val="24"/>
                <w:szCs w:val="24"/>
                <w:rtl/>
              </w:rPr>
              <w:t>ר</w:t>
            </w:r>
            <w:r w:rsidRPr="00B67414">
              <w:rPr>
                <w:rFonts w:ascii="David" w:hAnsi="David" w:cs="David"/>
                <w:sz w:val="24"/>
                <w:szCs w:val="24"/>
                <w:rtl/>
              </w:rPr>
              <w:t xml:space="preserve">' </w:t>
            </w:r>
            <w:r w:rsidRPr="00B67414">
              <w:rPr>
                <w:rFonts w:ascii="David" w:hAnsi="David" w:cs="David" w:hint="eastAsia"/>
                <w:sz w:val="24"/>
                <w:szCs w:val="24"/>
                <w:rtl/>
              </w:rPr>
              <w:t>תיקון</w:t>
            </w:r>
            <w:r w:rsidRPr="00B67414">
              <w:rPr>
                <w:rFonts w:ascii="David" w:hAnsi="David" w:cs="David"/>
                <w:sz w:val="24"/>
                <w:szCs w:val="24"/>
                <w:rtl/>
              </w:rPr>
              <w:t xml:space="preserve"> </w:t>
            </w:r>
            <w:r w:rsidRPr="00B67414">
              <w:rPr>
                <w:rFonts w:ascii="David" w:hAnsi="David" w:cs="David" w:hint="eastAsia"/>
                <w:sz w:val="24"/>
                <w:szCs w:val="24"/>
                <w:rtl/>
              </w:rPr>
              <w:t>בסעיף</w:t>
            </w:r>
            <w:r w:rsidRPr="00B67414">
              <w:rPr>
                <w:rFonts w:ascii="David" w:hAnsi="David" w:cs="David"/>
                <w:sz w:val="24"/>
                <w:szCs w:val="24"/>
                <w:rtl/>
              </w:rPr>
              <w:t>.</w:t>
            </w:r>
          </w:p>
        </w:tc>
      </w:tr>
      <w:tr w:rsidR="00873B23" w:rsidRPr="00B67414" w14:paraId="7B31C1B9" w14:textId="77777777" w:rsidTr="00B67414">
        <w:tc>
          <w:tcPr>
            <w:tcW w:w="847" w:type="dxa"/>
            <w:shd w:val="clear" w:color="auto" w:fill="auto"/>
          </w:tcPr>
          <w:p w14:paraId="3E6EF912"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42560D98"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41</w:t>
            </w:r>
          </w:p>
        </w:tc>
        <w:tc>
          <w:tcPr>
            <w:tcW w:w="993" w:type="dxa"/>
            <w:shd w:val="clear" w:color="auto" w:fill="auto"/>
          </w:tcPr>
          <w:p w14:paraId="7A5459D4"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17.א.</w:t>
            </w:r>
          </w:p>
        </w:tc>
        <w:tc>
          <w:tcPr>
            <w:tcW w:w="6094" w:type="dxa"/>
            <w:shd w:val="clear" w:color="auto" w:fill="auto"/>
          </w:tcPr>
          <w:p w14:paraId="11072383" w14:textId="6C8209CC" w:rsidR="00873B23" w:rsidRPr="00B67414" w:rsidRDefault="00873B23" w:rsidP="00B67414">
            <w:pPr>
              <w:spacing w:after="160" w:line="360" w:lineRule="auto"/>
              <w:rPr>
                <w:rFonts w:ascii="David" w:hAnsi="David" w:cs="David"/>
                <w:b/>
                <w:bCs/>
                <w:sz w:val="24"/>
                <w:szCs w:val="24"/>
                <w:rtl/>
              </w:rPr>
            </w:pPr>
            <w:r w:rsidRPr="00B67414">
              <w:rPr>
                <w:rFonts w:ascii="David" w:hAnsi="David" w:cs="David"/>
                <w:sz w:val="24"/>
                <w:szCs w:val="24"/>
                <w:rtl/>
              </w:rPr>
              <w:t xml:space="preserve">נבקש כי הסעיף יעודכן כך שתחולתו ביחס לאחריות לנזק או אובדן </w:t>
            </w:r>
            <w:r w:rsidRPr="00B67414">
              <w:rPr>
                <w:rFonts w:ascii="David" w:hAnsi="David" w:cs="David" w:hint="eastAsia"/>
                <w:b/>
                <w:bCs/>
                <w:sz w:val="24"/>
                <w:szCs w:val="24"/>
                <w:rtl/>
              </w:rPr>
              <w:t>שנגרמו</w:t>
            </w:r>
            <w:r w:rsidRPr="00B67414">
              <w:rPr>
                <w:rFonts w:ascii="David" w:hAnsi="David" w:cs="David"/>
                <w:b/>
                <w:bCs/>
                <w:sz w:val="24"/>
                <w:szCs w:val="24"/>
                <w:rtl/>
              </w:rPr>
              <w:t xml:space="preserve"> </w:t>
            </w:r>
            <w:r w:rsidRPr="00B67414">
              <w:rPr>
                <w:rFonts w:ascii="David" w:hAnsi="David" w:cs="David" w:hint="eastAsia"/>
                <w:b/>
                <w:bCs/>
                <w:sz w:val="24"/>
                <w:szCs w:val="24"/>
                <w:rtl/>
              </w:rPr>
              <w:t>בשל</w:t>
            </w:r>
            <w:r w:rsidRPr="00B67414">
              <w:rPr>
                <w:rFonts w:ascii="David" w:hAnsi="David" w:cs="David"/>
                <w:b/>
                <w:bCs/>
                <w:sz w:val="24"/>
                <w:szCs w:val="24"/>
                <w:rtl/>
              </w:rPr>
              <w:t xml:space="preserve"> </w:t>
            </w:r>
            <w:r w:rsidRPr="00B67414">
              <w:rPr>
                <w:rFonts w:ascii="David" w:hAnsi="David" w:cs="David" w:hint="eastAsia"/>
                <w:b/>
                <w:bCs/>
                <w:sz w:val="24"/>
                <w:szCs w:val="24"/>
                <w:rtl/>
              </w:rPr>
              <w:t>מעשה</w:t>
            </w:r>
            <w:r w:rsidRPr="00B67414">
              <w:rPr>
                <w:rFonts w:ascii="David" w:hAnsi="David" w:cs="David"/>
                <w:b/>
                <w:bCs/>
                <w:sz w:val="24"/>
                <w:szCs w:val="24"/>
                <w:rtl/>
              </w:rPr>
              <w:t xml:space="preserve"> </w:t>
            </w:r>
            <w:r w:rsidRPr="00B67414">
              <w:rPr>
                <w:rFonts w:ascii="David" w:hAnsi="David" w:cs="David" w:hint="eastAsia"/>
                <w:b/>
                <w:bCs/>
                <w:sz w:val="24"/>
                <w:szCs w:val="24"/>
                <w:rtl/>
              </w:rPr>
              <w:t>או</w:t>
            </w:r>
            <w:r w:rsidRPr="00B67414">
              <w:rPr>
                <w:rFonts w:ascii="David" w:hAnsi="David" w:cs="David"/>
                <w:b/>
                <w:bCs/>
                <w:sz w:val="24"/>
                <w:szCs w:val="24"/>
                <w:rtl/>
              </w:rPr>
              <w:t xml:space="preserve"> </w:t>
            </w:r>
            <w:r w:rsidRPr="00B67414">
              <w:rPr>
                <w:rFonts w:ascii="David" w:hAnsi="David" w:cs="David" w:hint="eastAsia"/>
                <w:b/>
                <w:bCs/>
                <w:sz w:val="24"/>
                <w:szCs w:val="24"/>
                <w:rtl/>
              </w:rPr>
              <w:t>מחדל</w:t>
            </w:r>
            <w:r w:rsidRPr="00B67414">
              <w:rPr>
                <w:rFonts w:ascii="David" w:hAnsi="David" w:cs="David"/>
                <w:b/>
                <w:bCs/>
                <w:sz w:val="24"/>
                <w:szCs w:val="24"/>
                <w:rtl/>
              </w:rPr>
              <w:t xml:space="preserve"> </w:t>
            </w:r>
            <w:r w:rsidRPr="00B67414">
              <w:rPr>
                <w:rFonts w:ascii="David" w:hAnsi="David" w:cs="David" w:hint="eastAsia"/>
                <w:b/>
                <w:bCs/>
                <w:sz w:val="24"/>
                <w:szCs w:val="24"/>
                <w:rtl/>
              </w:rPr>
              <w:t>על</w:t>
            </w:r>
            <w:r w:rsidRPr="00B67414">
              <w:rPr>
                <w:rFonts w:ascii="David" w:hAnsi="David" w:cs="David"/>
                <w:b/>
                <w:bCs/>
                <w:sz w:val="24"/>
                <w:szCs w:val="24"/>
                <w:rtl/>
              </w:rPr>
              <w:t xml:space="preserve"> </w:t>
            </w:r>
            <w:r w:rsidRPr="00B67414">
              <w:rPr>
                <w:rFonts w:ascii="David" w:hAnsi="David" w:cs="David" w:hint="eastAsia"/>
                <w:b/>
                <w:bCs/>
                <w:sz w:val="24"/>
                <w:szCs w:val="24"/>
                <w:rtl/>
              </w:rPr>
              <w:t>ידי</w:t>
            </w:r>
            <w:r w:rsidRPr="00B67414">
              <w:rPr>
                <w:rFonts w:ascii="David" w:hAnsi="David" w:cs="David"/>
                <w:b/>
                <w:bCs/>
                <w:sz w:val="24"/>
                <w:szCs w:val="24"/>
                <w:rtl/>
              </w:rPr>
              <w:t xml:space="preserve"> </w:t>
            </w:r>
            <w:r w:rsidRPr="00B67414">
              <w:rPr>
                <w:rFonts w:ascii="David" w:hAnsi="David" w:cs="David" w:hint="eastAsia"/>
                <w:b/>
                <w:bCs/>
                <w:sz w:val="24"/>
                <w:szCs w:val="24"/>
                <w:rtl/>
              </w:rPr>
              <w:t>היזם</w:t>
            </w:r>
            <w:r w:rsidRPr="00B67414">
              <w:rPr>
                <w:rFonts w:ascii="David" w:hAnsi="David" w:cs="David"/>
                <w:b/>
                <w:bCs/>
                <w:sz w:val="24"/>
                <w:szCs w:val="24"/>
                <w:rtl/>
              </w:rPr>
              <w:t xml:space="preserve"> </w:t>
            </w:r>
            <w:r w:rsidRPr="00B67414">
              <w:rPr>
                <w:rFonts w:ascii="David" w:hAnsi="David" w:cs="David" w:hint="eastAsia"/>
                <w:b/>
                <w:bCs/>
                <w:sz w:val="24"/>
                <w:szCs w:val="24"/>
                <w:rtl/>
              </w:rPr>
              <w:t>או</w:t>
            </w:r>
            <w:r w:rsidRPr="00B67414">
              <w:rPr>
                <w:rFonts w:ascii="David" w:hAnsi="David" w:cs="David"/>
                <w:b/>
                <w:bCs/>
                <w:sz w:val="24"/>
                <w:szCs w:val="24"/>
                <w:rtl/>
              </w:rPr>
              <w:t xml:space="preserve"> </w:t>
            </w:r>
            <w:r w:rsidRPr="00B67414">
              <w:rPr>
                <w:rFonts w:ascii="David" w:hAnsi="David" w:cs="David" w:hint="eastAsia"/>
                <w:b/>
                <w:bCs/>
                <w:sz w:val="24"/>
                <w:szCs w:val="24"/>
                <w:rtl/>
              </w:rPr>
              <w:t>מי</w:t>
            </w:r>
            <w:r w:rsidRPr="00B67414">
              <w:rPr>
                <w:rFonts w:ascii="David" w:hAnsi="David" w:cs="David"/>
                <w:b/>
                <w:bCs/>
                <w:sz w:val="24"/>
                <w:szCs w:val="24"/>
                <w:rtl/>
              </w:rPr>
              <w:t xml:space="preserve"> </w:t>
            </w:r>
            <w:r w:rsidRPr="00B67414">
              <w:rPr>
                <w:rFonts w:ascii="David" w:hAnsi="David" w:cs="David" w:hint="eastAsia"/>
                <w:b/>
                <w:bCs/>
                <w:sz w:val="24"/>
                <w:szCs w:val="24"/>
                <w:rtl/>
              </w:rPr>
              <w:t>מטעמו</w:t>
            </w:r>
            <w:r w:rsidRPr="00B67414">
              <w:rPr>
                <w:rFonts w:ascii="David" w:hAnsi="David" w:cs="David"/>
                <w:b/>
                <w:bCs/>
                <w:sz w:val="24"/>
                <w:szCs w:val="24"/>
                <w:rtl/>
              </w:rPr>
              <w:t>.</w:t>
            </w:r>
          </w:p>
          <w:p w14:paraId="59EA180E" w14:textId="77777777" w:rsidR="00873B23" w:rsidRPr="00B67414" w:rsidRDefault="00873B23" w:rsidP="00B67414">
            <w:pPr>
              <w:spacing w:line="360" w:lineRule="auto"/>
              <w:jc w:val="both"/>
              <w:rPr>
                <w:rFonts w:ascii="David" w:hAnsi="David" w:cs="David"/>
                <w:sz w:val="24"/>
                <w:szCs w:val="24"/>
                <w:rtl/>
              </w:rPr>
            </w:pPr>
          </w:p>
        </w:tc>
        <w:tc>
          <w:tcPr>
            <w:tcW w:w="2405" w:type="dxa"/>
            <w:shd w:val="clear" w:color="auto" w:fill="auto"/>
          </w:tcPr>
          <w:p w14:paraId="04A9A529" w14:textId="28DAF748" w:rsidR="00873B23" w:rsidRPr="00B67414" w:rsidRDefault="005F6BD1" w:rsidP="00B67414">
            <w:pPr>
              <w:spacing w:line="360" w:lineRule="auto"/>
              <w:jc w:val="center"/>
              <w:rPr>
                <w:rFonts w:ascii="David" w:hAnsi="David" w:cs="David"/>
                <w:sz w:val="24"/>
                <w:szCs w:val="24"/>
                <w:rtl/>
              </w:rPr>
            </w:pPr>
            <w:r w:rsidRPr="00B67414">
              <w:rPr>
                <w:rFonts w:ascii="David" w:hAnsi="David" w:cs="David"/>
                <w:sz w:val="24"/>
                <w:szCs w:val="24"/>
                <w:rtl/>
              </w:rPr>
              <w:t xml:space="preserve"> האחריות היא לפי דין</w:t>
            </w:r>
            <w:r w:rsidR="00873B23" w:rsidRPr="00B67414">
              <w:rPr>
                <w:rFonts w:ascii="David" w:hAnsi="David" w:cs="David"/>
                <w:sz w:val="24"/>
                <w:szCs w:val="24"/>
                <w:rtl/>
              </w:rPr>
              <w:t>)</w:t>
            </w:r>
          </w:p>
        </w:tc>
      </w:tr>
      <w:tr w:rsidR="00873B23" w:rsidRPr="00B67414" w14:paraId="4BF0268D" w14:textId="77777777" w:rsidTr="00B67414">
        <w:tc>
          <w:tcPr>
            <w:tcW w:w="847" w:type="dxa"/>
            <w:shd w:val="clear" w:color="auto" w:fill="auto"/>
          </w:tcPr>
          <w:p w14:paraId="3EE1E060"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7A699A9D" w14:textId="77777777" w:rsidR="00873B23" w:rsidRPr="00B67414" w:rsidRDefault="00873B23" w:rsidP="00B67414">
            <w:pPr>
              <w:spacing w:line="360" w:lineRule="auto"/>
              <w:jc w:val="center"/>
              <w:rPr>
                <w:rFonts w:ascii="David" w:hAnsi="David" w:cs="David"/>
                <w:b/>
                <w:bCs/>
                <w:sz w:val="24"/>
                <w:szCs w:val="24"/>
                <w:rtl/>
              </w:rPr>
            </w:pPr>
            <w:r w:rsidRPr="00B67414">
              <w:rPr>
                <w:rFonts w:ascii="David" w:hAnsi="David" w:cs="David"/>
                <w:sz w:val="24"/>
                <w:szCs w:val="24"/>
                <w:rtl/>
              </w:rPr>
              <w:t>42</w:t>
            </w:r>
          </w:p>
        </w:tc>
        <w:tc>
          <w:tcPr>
            <w:tcW w:w="993" w:type="dxa"/>
            <w:shd w:val="clear" w:color="auto" w:fill="auto"/>
          </w:tcPr>
          <w:p w14:paraId="405D6DC6"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17.ז.</w:t>
            </w:r>
          </w:p>
        </w:tc>
        <w:tc>
          <w:tcPr>
            <w:tcW w:w="6094" w:type="dxa"/>
            <w:shd w:val="clear" w:color="auto" w:fill="auto"/>
          </w:tcPr>
          <w:p w14:paraId="5B491EC4"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 xml:space="preserve">נבקש כי ימחקו המילים "או עקיפה" וכי במקום יירשם: "הנובעת ממעשה ו/או מחדל שלו ו/או מי מטעמו בקשר עם ...". </w:t>
            </w:r>
          </w:p>
        </w:tc>
        <w:tc>
          <w:tcPr>
            <w:tcW w:w="2405" w:type="dxa"/>
            <w:shd w:val="clear" w:color="auto" w:fill="auto"/>
          </w:tcPr>
          <w:p w14:paraId="1F2E3D3E" w14:textId="734D4990"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הבקשה נדחית</w:t>
            </w:r>
          </w:p>
        </w:tc>
      </w:tr>
      <w:tr w:rsidR="00873B23" w:rsidRPr="00B67414" w14:paraId="7008FEF3" w14:textId="77777777" w:rsidTr="00B67414">
        <w:tc>
          <w:tcPr>
            <w:tcW w:w="847" w:type="dxa"/>
            <w:shd w:val="clear" w:color="auto" w:fill="auto"/>
          </w:tcPr>
          <w:p w14:paraId="5703BD72"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4587B088"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42</w:t>
            </w:r>
          </w:p>
        </w:tc>
        <w:tc>
          <w:tcPr>
            <w:tcW w:w="993" w:type="dxa"/>
            <w:shd w:val="clear" w:color="auto" w:fill="auto"/>
          </w:tcPr>
          <w:p w14:paraId="018C1D63"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17.ח.</w:t>
            </w:r>
          </w:p>
        </w:tc>
        <w:tc>
          <w:tcPr>
            <w:tcW w:w="6094" w:type="dxa"/>
            <w:shd w:val="clear" w:color="auto" w:fill="auto"/>
          </w:tcPr>
          <w:p w14:paraId="7750197B"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 נבקש כי ימחקו המילים "או עקיפה"</w:t>
            </w:r>
          </w:p>
          <w:p w14:paraId="56EE7E91"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 xml:space="preserve">- </w:t>
            </w:r>
            <w:r w:rsidRPr="00B67414">
              <w:rPr>
                <w:rFonts w:ascii="David" w:hAnsi="David" w:cs="David" w:hint="eastAsia"/>
                <w:sz w:val="24"/>
                <w:szCs w:val="24"/>
                <w:rtl/>
              </w:rPr>
              <w:t>נבקש</w:t>
            </w:r>
            <w:r w:rsidRPr="00B67414">
              <w:rPr>
                <w:rFonts w:ascii="David" w:hAnsi="David" w:cs="David"/>
                <w:sz w:val="24"/>
                <w:szCs w:val="24"/>
                <w:rtl/>
              </w:rPr>
              <w:t xml:space="preserve"> </w:t>
            </w:r>
            <w:r w:rsidRPr="00B67414">
              <w:rPr>
                <w:rFonts w:ascii="David" w:hAnsi="David" w:cs="David" w:hint="eastAsia"/>
                <w:sz w:val="24"/>
                <w:szCs w:val="24"/>
                <w:rtl/>
              </w:rPr>
              <w:t>כי</w:t>
            </w:r>
            <w:r w:rsidRPr="00B67414">
              <w:rPr>
                <w:rFonts w:ascii="David" w:hAnsi="David" w:cs="David"/>
                <w:sz w:val="24"/>
                <w:szCs w:val="24"/>
                <w:rtl/>
              </w:rPr>
              <w:t xml:space="preserve"> </w:t>
            </w:r>
            <w:r w:rsidRPr="00B67414">
              <w:rPr>
                <w:rFonts w:ascii="David" w:hAnsi="David" w:cs="David" w:hint="eastAsia"/>
                <w:sz w:val="24"/>
                <w:szCs w:val="24"/>
                <w:rtl/>
              </w:rPr>
              <w:t>קבלת</w:t>
            </w:r>
            <w:r w:rsidRPr="00B67414">
              <w:rPr>
                <w:rFonts w:ascii="David" w:hAnsi="David" w:cs="David"/>
                <w:sz w:val="24"/>
                <w:szCs w:val="24"/>
                <w:rtl/>
              </w:rPr>
              <w:t xml:space="preserve"> </w:t>
            </w:r>
            <w:r w:rsidRPr="00B67414">
              <w:rPr>
                <w:rFonts w:ascii="David" w:hAnsi="David" w:cs="David" w:hint="eastAsia"/>
                <w:sz w:val="24"/>
                <w:szCs w:val="24"/>
                <w:rtl/>
              </w:rPr>
              <w:t>הצעת</w:t>
            </w:r>
            <w:r w:rsidRPr="00B67414">
              <w:rPr>
                <w:rFonts w:ascii="David" w:hAnsi="David" w:cs="David"/>
                <w:sz w:val="24"/>
                <w:szCs w:val="24"/>
                <w:rtl/>
              </w:rPr>
              <w:t xml:space="preserve"> </w:t>
            </w:r>
            <w:r w:rsidRPr="00B67414">
              <w:rPr>
                <w:rFonts w:ascii="David" w:hAnsi="David" w:cs="David" w:hint="eastAsia"/>
                <w:sz w:val="24"/>
                <w:szCs w:val="24"/>
                <w:rtl/>
              </w:rPr>
              <w:t>הסדר</w:t>
            </w:r>
            <w:r w:rsidRPr="00B67414">
              <w:rPr>
                <w:rFonts w:ascii="David" w:hAnsi="David" w:cs="David"/>
                <w:sz w:val="24"/>
                <w:szCs w:val="24"/>
                <w:rtl/>
              </w:rPr>
              <w:t xml:space="preserve"> </w:t>
            </w:r>
            <w:r w:rsidRPr="00B67414">
              <w:rPr>
                <w:rFonts w:ascii="David" w:hAnsi="David" w:cs="David" w:hint="eastAsia"/>
                <w:sz w:val="24"/>
                <w:szCs w:val="24"/>
                <w:rtl/>
              </w:rPr>
              <w:t>פשרה</w:t>
            </w:r>
            <w:r w:rsidRPr="00B67414">
              <w:rPr>
                <w:rFonts w:ascii="David" w:hAnsi="David" w:cs="David"/>
                <w:sz w:val="24"/>
                <w:szCs w:val="24"/>
                <w:rtl/>
              </w:rPr>
              <w:t xml:space="preserve"> </w:t>
            </w:r>
            <w:r w:rsidRPr="00B67414">
              <w:rPr>
                <w:rFonts w:ascii="David" w:hAnsi="David" w:cs="David" w:hint="eastAsia"/>
                <w:sz w:val="24"/>
                <w:szCs w:val="24"/>
                <w:rtl/>
              </w:rPr>
              <w:t>או</w:t>
            </w:r>
            <w:r w:rsidRPr="00B67414">
              <w:rPr>
                <w:rFonts w:ascii="David" w:hAnsi="David" w:cs="David"/>
                <w:sz w:val="24"/>
                <w:szCs w:val="24"/>
                <w:rtl/>
              </w:rPr>
              <w:t xml:space="preserve"> </w:t>
            </w:r>
            <w:r w:rsidRPr="00B67414">
              <w:rPr>
                <w:rFonts w:ascii="David" w:hAnsi="David" w:cs="David" w:hint="eastAsia"/>
                <w:sz w:val="24"/>
                <w:szCs w:val="24"/>
                <w:rtl/>
              </w:rPr>
              <w:t>אחר</w:t>
            </w:r>
            <w:r w:rsidRPr="00B67414">
              <w:rPr>
                <w:rFonts w:ascii="David" w:hAnsi="David" w:cs="David"/>
                <w:sz w:val="24"/>
                <w:szCs w:val="24"/>
                <w:rtl/>
              </w:rPr>
              <w:t xml:space="preserve"> </w:t>
            </w:r>
            <w:r w:rsidRPr="00B67414">
              <w:rPr>
                <w:rFonts w:ascii="David" w:hAnsi="David" w:cs="David" w:hint="eastAsia"/>
                <w:sz w:val="24"/>
                <w:szCs w:val="24"/>
                <w:rtl/>
              </w:rPr>
              <w:t>תהיה</w:t>
            </w:r>
            <w:r w:rsidRPr="00B67414">
              <w:rPr>
                <w:rFonts w:ascii="David" w:hAnsi="David" w:cs="David"/>
                <w:sz w:val="24"/>
                <w:szCs w:val="24"/>
                <w:rtl/>
              </w:rPr>
              <w:t xml:space="preserve"> </w:t>
            </w:r>
            <w:r w:rsidRPr="00B67414">
              <w:rPr>
                <w:rFonts w:ascii="David" w:hAnsi="David" w:cs="David" w:hint="eastAsia"/>
                <w:sz w:val="24"/>
                <w:szCs w:val="24"/>
                <w:rtl/>
              </w:rPr>
              <w:t>מותנית</w:t>
            </w:r>
            <w:r w:rsidRPr="00B67414">
              <w:rPr>
                <w:rFonts w:ascii="David" w:hAnsi="David" w:cs="David"/>
                <w:sz w:val="24"/>
                <w:szCs w:val="24"/>
                <w:rtl/>
              </w:rPr>
              <w:t xml:space="preserve"> </w:t>
            </w:r>
            <w:r w:rsidRPr="00B67414">
              <w:rPr>
                <w:rFonts w:ascii="David" w:hAnsi="David" w:cs="David" w:hint="eastAsia"/>
                <w:sz w:val="24"/>
                <w:szCs w:val="24"/>
                <w:rtl/>
              </w:rPr>
              <w:t>בהסכמה</w:t>
            </w:r>
            <w:r w:rsidRPr="00B67414">
              <w:rPr>
                <w:rFonts w:ascii="David" w:hAnsi="David" w:cs="David"/>
                <w:sz w:val="24"/>
                <w:szCs w:val="24"/>
                <w:rtl/>
              </w:rPr>
              <w:t xml:space="preserve"> </w:t>
            </w:r>
            <w:r w:rsidRPr="00B67414">
              <w:rPr>
                <w:rFonts w:ascii="David" w:hAnsi="David" w:cs="David" w:hint="eastAsia"/>
                <w:sz w:val="24"/>
                <w:szCs w:val="24"/>
                <w:rtl/>
              </w:rPr>
              <w:t>של</w:t>
            </w:r>
            <w:r w:rsidRPr="00B67414">
              <w:rPr>
                <w:rFonts w:ascii="David" w:hAnsi="David" w:cs="David"/>
                <w:sz w:val="24"/>
                <w:szCs w:val="24"/>
                <w:rtl/>
              </w:rPr>
              <w:t xml:space="preserve"> </w:t>
            </w:r>
            <w:r w:rsidRPr="00B67414">
              <w:rPr>
                <w:rFonts w:ascii="David" w:hAnsi="David" w:cs="David" w:hint="eastAsia"/>
                <w:sz w:val="24"/>
                <w:szCs w:val="24"/>
                <w:rtl/>
              </w:rPr>
              <w:t>היזם</w:t>
            </w:r>
            <w:r w:rsidRPr="00B67414">
              <w:rPr>
                <w:rFonts w:ascii="David" w:hAnsi="David" w:cs="David"/>
                <w:sz w:val="24"/>
                <w:szCs w:val="24"/>
                <w:rtl/>
              </w:rPr>
              <w:t>.</w:t>
            </w:r>
          </w:p>
        </w:tc>
        <w:tc>
          <w:tcPr>
            <w:tcW w:w="2405" w:type="dxa"/>
            <w:shd w:val="clear" w:color="auto" w:fill="auto"/>
          </w:tcPr>
          <w:p w14:paraId="167A61DC" w14:textId="770C134B"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 xml:space="preserve">הבקשה נדחית </w:t>
            </w:r>
          </w:p>
        </w:tc>
      </w:tr>
      <w:tr w:rsidR="00873B23" w:rsidRPr="00B67414" w14:paraId="791633D8" w14:textId="77777777" w:rsidTr="00B67414">
        <w:tc>
          <w:tcPr>
            <w:tcW w:w="847" w:type="dxa"/>
            <w:shd w:val="clear" w:color="auto" w:fill="auto"/>
          </w:tcPr>
          <w:p w14:paraId="24299BC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B4AD41F"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42</w:t>
            </w:r>
          </w:p>
        </w:tc>
        <w:tc>
          <w:tcPr>
            <w:tcW w:w="993" w:type="dxa"/>
            <w:shd w:val="clear" w:color="auto" w:fill="auto"/>
          </w:tcPr>
          <w:p w14:paraId="30B8A27F"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17.ט.</w:t>
            </w:r>
          </w:p>
        </w:tc>
        <w:tc>
          <w:tcPr>
            <w:tcW w:w="6094" w:type="dxa"/>
            <w:shd w:val="clear" w:color="auto" w:fill="auto"/>
          </w:tcPr>
          <w:p w14:paraId="363EB815" w14:textId="77777777" w:rsidR="00873B23" w:rsidRPr="00B67414" w:rsidRDefault="00873B23" w:rsidP="00B67414">
            <w:pPr>
              <w:spacing w:line="360" w:lineRule="auto"/>
              <w:jc w:val="both"/>
              <w:rPr>
                <w:rFonts w:ascii="David" w:hAnsi="David" w:cs="David"/>
                <w:sz w:val="24"/>
                <w:szCs w:val="24"/>
                <w:rtl/>
              </w:rPr>
            </w:pPr>
            <w:r w:rsidRPr="00B67414">
              <w:rPr>
                <w:rFonts w:ascii="David" w:hAnsi="David" w:cs="David"/>
                <w:sz w:val="24"/>
                <w:szCs w:val="24"/>
                <w:rtl/>
              </w:rPr>
              <w:t xml:space="preserve">נבקש כי לאחר "היזם" יירשם "ו/או החוקר/ים". </w:t>
            </w:r>
          </w:p>
        </w:tc>
        <w:tc>
          <w:tcPr>
            <w:tcW w:w="2405" w:type="dxa"/>
            <w:shd w:val="clear" w:color="auto" w:fill="auto"/>
          </w:tcPr>
          <w:p w14:paraId="1F28BE38" w14:textId="254D195C" w:rsidR="00873B23" w:rsidRPr="00B67414" w:rsidRDefault="0073659C" w:rsidP="00B67414">
            <w:pPr>
              <w:spacing w:line="360" w:lineRule="auto"/>
              <w:jc w:val="center"/>
              <w:rPr>
                <w:rFonts w:ascii="David" w:hAnsi="David" w:cs="David"/>
                <w:sz w:val="24"/>
                <w:szCs w:val="24"/>
                <w:rtl/>
              </w:rPr>
            </w:pPr>
            <w:r w:rsidRPr="00B67414">
              <w:rPr>
                <w:rFonts w:ascii="David" w:hAnsi="David" w:cs="David" w:hint="eastAsia"/>
                <w:sz w:val="24"/>
                <w:szCs w:val="24"/>
                <w:rtl/>
              </w:rPr>
              <w:t>ראו</w:t>
            </w:r>
            <w:r w:rsidRPr="00B67414">
              <w:rPr>
                <w:rFonts w:ascii="David" w:hAnsi="David" w:cs="David"/>
                <w:sz w:val="24"/>
                <w:szCs w:val="24"/>
                <w:rtl/>
              </w:rPr>
              <w:t xml:space="preserve"> </w:t>
            </w:r>
            <w:r w:rsidRPr="00B67414">
              <w:rPr>
                <w:rFonts w:ascii="David" w:hAnsi="David" w:cs="David" w:hint="eastAsia"/>
                <w:sz w:val="24"/>
                <w:szCs w:val="24"/>
                <w:rtl/>
              </w:rPr>
              <w:t>תוספת</w:t>
            </w:r>
            <w:r w:rsidRPr="00B67414">
              <w:rPr>
                <w:rFonts w:ascii="David" w:hAnsi="David" w:cs="David"/>
                <w:sz w:val="24"/>
                <w:szCs w:val="24"/>
                <w:rtl/>
              </w:rPr>
              <w:t xml:space="preserve"> </w:t>
            </w:r>
            <w:r w:rsidRPr="00B67414">
              <w:rPr>
                <w:rFonts w:ascii="David" w:hAnsi="David" w:cs="David" w:hint="eastAsia"/>
                <w:sz w:val="24"/>
                <w:szCs w:val="24"/>
                <w:rtl/>
              </w:rPr>
              <w:t>בסעיף</w:t>
            </w:r>
          </w:p>
        </w:tc>
      </w:tr>
      <w:tr w:rsidR="00873B23" w:rsidRPr="00B67414" w14:paraId="27253F2A" w14:textId="77777777" w:rsidTr="00B67414">
        <w:tc>
          <w:tcPr>
            <w:tcW w:w="847" w:type="dxa"/>
            <w:shd w:val="clear" w:color="auto" w:fill="auto"/>
          </w:tcPr>
          <w:p w14:paraId="63CFECF0"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3AC19C9D"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47</w:t>
            </w:r>
          </w:p>
        </w:tc>
        <w:tc>
          <w:tcPr>
            <w:tcW w:w="993" w:type="dxa"/>
            <w:shd w:val="clear" w:color="auto" w:fill="auto"/>
          </w:tcPr>
          <w:p w14:paraId="30A1FC51"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 xml:space="preserve">21 </w:t>
            </w:r>
            <w:r w:rsidRPr="00B67414">
              <w:rPr>
                <w:rFonts w:ascii="David" w:hAnsi="David" w:cs="David" w:hint="eastAsia"/>
                <w:sz w:val="24"/>
                <w:szCs w:val="24"/>
                <w:rtl/>
              </w:rPr>
              <w:t>ג</w:t>
            </w:r>
          </w:p>
        </w:tc>
        <w:tc>
          <w:tcPr>
            <w:tcW w:w="6094" w:type="dxa"/>
            <w:shd w:val="clear" w:color="auto" w:fill="auto"/>
          </w:tcPr>
          <w:p w14:paraId="51597BA1" w14:textId="19D2B4AB" w:rsidR="00873B23" w:rsidRPr="00B67414" w:rsidRDefault="00873B23" w:rsidP="00B67414">
            <w:pPr>
              <w:spacing w:line="360" w:lineRule="auto"/>
              <w:jc w:val="both"/>
              <w:rPr>
                <w:rFonts w:ascii="David" w:hAnsi="David" w:cs="David"/>
                <w:sz w:val="24"/>
                <w:szCs w:val="24"/>
                <w:rtl/>
              </w:rPr>
            </w:pPr>
            <w:r w:rsidRPr="00B67414">
              <w:rPr>
                <w:rFonts w:ascii="David" w:hAnsi="David" w:cs="David" w:hint="eastAsia"/>
                <w:sz w:val="24"/>
                <w:szCs w:val="24"/>
                <w:rtl/>
              </w:rPr>
              <w:t>מבוקש</w:t>
            </w:r>
            <w:r w:rsidRPr="00B67414">
              <w:rPr>
                <w:rFonts w:ascii="David" w:hAnsi="David" w:cs="David"/>
                <w:sz w:val="24"/>
                <w:szCs w:val="24"/>
                <w:rtl/>
              </w:rPr>
              <w:t xml:space="preserve"> </w:t>
            </w:r>
            <w:r w:rsidRPr="00B67414">
              <w:rPr>
                <w:rFonts w:ascii="David" w:hAnsi="David" w:cs="David" w:hint="eastAsia"/>
                <w:sz w:val="24"/>
                <w:szCs w:val="24"/>
                <w:rtl/>
              </w:rPr>
              <w:t>להבהיר</w:t>
            </w:r>
            <w:r w:rsidRPr="00B67414">
              <w:rPr>
                <w:rFonts w:ascii="David" w:hAnsi="David" w:cs="David"/>
                <w:sz w:val="24"/>
                <w:szCs w:val="24"/>
                <w:rtl/>
              </w:rPr>
              <w:t xml:space="preserve"> </w:t>
            </w:r>
            <w:r w:rsidRPr="00B67414">
              <w:rPr>
                <w:rFonts w:ascii="David" w:hAnsi="David" w:cs="David" w:hint="eastAsia"/>
                <w:sz w:val="24"/>
                <w:szCs w:val="24"/>
                <w:rtl/>
              </w:rPr>
              <w:t>כי</w:t>
            </w:r>
            <w:r w:rsidRPr="00B67414">
              <w:rPr>
                <w:rFonts w:ascii="David" w:hAnsi="David" w:cs="David"/>
                <w:sz w:val="24"/>
                <w:szCs w:val="24"/>
                <w:rtl/>
              </w:rPr>
              <w:t xml:space="preserve"> </w:t>
            </w:r>
            <w:r w:rsidRPr="00B67414">
              <w:rPr>
                <w:rFonts w:ascii="David" w:hAnsi="David" w:cs="David" w:hint="eastAsia"/>
                <w:sz w:val="24"/>
                <w:szCs w:val="24"/>
                <w:rtl/>
              </w:rPr>
              <w:t>אם</w:t>
            </w:r>
            <w:r w:rsidRPr="00B67414">
              <w:rPr>
                <w:rFonts w:ascii="David" w:hAnsi="David" w:cs="David"/>
                <w:sz w:val="24"/>
                <w:szCs w:val="24"/>
                <w:rtl/>
              </w:rPr>
              <w:t xml:space="preserve"> </w:t>
            </w:r>
            <w:r w:rsidRPr="00B67414">
              <w:rPr>
                <w:rFonts w:ascii="David" w:hAnsi="David" w:cs="David" w:hint="eastAsia"/>
                <w:sz w:val="24"/>
                <w:szCs w:val="24"/>
                <w:rtl/>
              </w:rPr>
              <w:t>הפסקת</w:t>
            </w:r>
            <w:r w:rsidRPr="00B67414">
              <w:rPr>
                <w:rFonts w:ascii="David" w:hAnsi="David" w:cs="David"/>
                <w:sz w:val="24"/>
                <w:szCs w:val="24"/>
                <w:rtl/>
              </w:rPr>
              <w:t xml:space="preserve"> </w:t>
            </w:r>
            <w:r w:rsidRPr="00B67414">
              <w:rPr>
                <w:rFonts w:ascii="David" w:hAnsi="David" w:cs="David" w:hint="eastAsia"/>
                <w:sz w:val="24"/>
                <w:szCs w:val="24"/>
                <w:rtl/>
              </w:rPr>
              <w:t>התכנית</w:t>
            </w:r>
            <w:r w:rsidRPr="00B67414">
              <w:rPr>
                <w:rFonts w:ascii="David" w:hAnsi="David" w:cs="David"/>
                <w:sz w:val="24"/>
                <w:szCs w:val="24"/>
                <w:rtl/>
              </w:rPr>
              <w:t xml:space="preserve"> </w:t>
            </w:r>
            <w:r w:rsidRPr="00B67414">
              <w:rPr>
                <w:rFonts w:ascii="David" w:hAnsi="David" w:cs="David" w:hint="eastAsia"/>
                <w:sz w:val="24"/>
                <w:szCs w:val="24"/>
                <w:rtl/>
              </w:rPr>
              <w:t>היא</w:t>
            </w:r>
            <w:r w:rsidRPr="00B67414">
              <w:rPr>
                <w:rFonts w:ascii="David" w:hAnsi="David" w:cs="David"/>
                <w:sz w:val="24"/>
                <w:szCs w:val="24"/>
                <w:rtl/>
              </w:rPr>
              <w:t xml:space="preserve"> </w:t>
            </w:r>
            <w:r w:rsidRPr="00B67414">
              <w:rPr>
                <w:rFonts w:ascii="David" w:hAnsi="David" w:cs="David" w:hint="eastAsia"/>
                <w:sz w:val="24"/>
                <w:szCs w:val="24"/>
                <w:rtl/>
              </w:rPr>
              <w:t>ביזמת</w:t>
            </w:r>
            <w:r w:rsidRPr="00B67414">
              <w:rPr>
                <w:rFonts w:ascii="David" w:hAnsi="David" w:cs="David"/>
                <w:sz w:val="24"/>
                <w:szCs w:val="24"/>
                <w:rtl/>
              </w:rPr>
              <w:t xml:space="preserve"> </w:t>
            </w:r>
            <w:r w:rsidRPr="00B67414">
              <w:rPr>
                <w:rFonts w:ascii="David" w:hAnsi="David" w:cs="David" w:hint="eastAsia"/>
                <w:sz w:val="24"/>
                <w:szCs w:val="24"/>
                <w:rtl/>
              </w:rPr>
              <w:t>המשרד</w:t>
            </w:r>
            <w:r w:rsidRPr="00B67414">
              <w:rPr>
                <w:rFonts w:ascii="David" w:hAnsi="David" w:cs="David"/>
                <w:sz w:val="24"/>
                <w:szCs w:val="24"/>
                <w:rtl/>
              </w:rPr>
              <w:t xml:space="preserve"> </w:t>
            </w:r>
            <w:r w:rsidRPr="00B67414">
              <w:rPr>
                <w:rFonts w:ascii="David" w:hAnsi="David" w:cs="David" w:hint="eastAsia"/>
                <w:sz w:val="24"/>
                <w:szCs w:val="24"/>
                <w:rtl/>
              </w:rPr>
              <w:t>התשלומים</w:t>
            </w:r>
            <w:r w:rsidRPr="00B67414">
              <w:rPr>
                <w:rFonts w:ascii="David" w:hAnsi="David" w:cs="David"/>
                <w:sz w:val="24"/>
                <w:szCs w:val="24"/>
                <w:rtl/>
              </w:rPr>
              <w:t xml:space="preserve"> </w:t>
            </w:r>
            <w:r w:rsidRPr="00B67414">
              <w:rPr>
                <w:rFonts w:ascii="David" w:hAnsi="David" w:cs="David" w:hint="eastAsia"/>
                <w:sz w:val="24"/>
                <w:szCs w:val="24"/>
                <w:rtl/>
              </w:rPr>
              <w:t>יכללו</w:t>
            </w:r>
            <w:r w:rsidRPr="00B67414">
              <w:rPr>
                <w:rFonts w:ascii="David" w:hAnsi="David" w:cs="David"/>
                <w:sz w:val="24"/>
                <w:szCs w:val="24"/>
                <w:rtl/>
              </w:rPr>
              <w:t xml:space="preserve"> </w:t>
            </w:r>
            <w:r w:rsidRPr="00B67414">
              <w:rPr>
                <w:rFonts w:ascii="David" w:hAnsi="David" w:cs="David" w:hint="eastAsia"/>
                <w:sz w:val="24"/>
                <w:szCs w:val="24"/>
                <w:rtl/>
              </w:rPr>
              <w:t>גם</w:t>
            </w:r>
            <w:r w:rsidRPr="00B67414">
              <w:rPr>
                <w:rFonts w:ascii="David" w:hAnsi="David" w:cs="David"/>
                <w:sz w:val="24"/>
                <w:szCs w:val="24"/>
                <w:rtl/>
              </w:rPr>
              <w:t xml:space="preserve"> </w:t>
            </w:r>
            <w:r w:rsidRPr="00B67414">
              <w:rPr>
                <w:rFonts w:ascii="David" w:hAnsi="David" w:cs="David" w:hint="eastAsia"/>
                <w:sz w:val="24"/>
                <w:szCs w:val="24"/>
                <w:rtl/>
              </w:rPr>
              <w:t>הוצאות</w:t>
            </w:r>
            <w:r w:rsidRPr="00B67414">
              <w:rPr>
                <w:rFonts w:ascii="David" w:hAnsi="David" w:cs="David"/>
                <w:sz w:val="24"/>
                <w:szCs w:val="24"/>
                <w:rtl/>
              </w:rPr>
              <w:t xml:space="preserve"> </w:t>
            </w:r>
            <w:r w:rsidRPr="00B67414">
              <w:rPr>
                <w:rFonts w:ascii="David" w:hAnsi="David" w:cs="David" w:hint="eastAsia"/>
                <w:sz w:val="24"/>
                <w:szCs w:val="24"/>
                <w:rtl/>
              </w:rPr>
              <w:t>שהיזם</w:t>
            </w:r>
            <w:r w:rsidRPr="00B67414">
              <w:rPr>
                <w:rFonts w:ascii="David" w:hAnsi="David" w:cs="David"/>
                <w:sz w:val="24"/>
                <w:szCs w:val="24"/>
                <w:rtl/>
              </w:rPr>
              <w:t xml:space="preserve"> </w:t>
            </w:r>
            <w:r w:rsidRPr="00B67414">
              <w:rPr>
                <w:rFonts w:ascii="David" w:hAnsi="David" w:cs="David" w:hint="eastAsia"/>
                <w:sz w:val="24"/>
                <w:szCs w:val="24"/>
                <w:rtl/>
              </w:rPr>
              <w:t>התחייב</w:t>
            </w:r>
            <w:r w:rsidRPr="00B67414">
              <w:rPr>
                <w:rFonts w:ascii="David" w:hAnsi="David" w:cs="David"/>
                <w:sz w:val="24"/>
                <w:szCs w:val="24"/>
                <w:rtl/>
              </w:rPr>
              <w:t xml:space="preserve"> </w:t>
            </w:r>
            <w:r w:rsidRPr="00B67414">
              <w:rPr>
                <w:rFonts w:ascii="David" w:hAnsi="David" w:cs="David" w:hint="eastAsia"/>
                <w:sz w:val="24"/>
                <w:szCs w:val="24"/>
                <w:rtl/>
              </w:rPr>
              <w:t>אליהם</w:t>
            </w:r>
            <w:r w:rsidRPr="00B67414">
              <w:rPr>
                <w:rFonts w:ascii="David" w:hAnsi="David" w:cs="David"/>
                <w:sz w:val="24"/>
                <w:szCs w:val="24"/>
                <w:rtl/>
              </w:rPr>
              <w:t xml:space="preserve"> </w:t>
            </w:r>
            <w:r w:rsidRPr="00B67414">
              <w:rPr>
                <w:rFonts w:ascii="David" w:hAnsi="David" w:cs="David" w:hint="eastAsia"/>
                <w:sz w:val="24"/>
                <w:szCs w:val="24"/>
                <w:rtl/>
              </w:rPr>
              <w:t>כלפי</w:t>
            </w:r>
            <w:r w:rsidRPr="00B67414">
              <w:rPr>
                <w:rFonts w:ascii="David" w:hAnsi="David" w:cs="David"/>
                <w:sz w:val="24"/>
                <w:szCs w:val="24"/>
                <w:rtl/>
              </w:rPr>
              <w:t xml:space="preserve"> </w:t>
            </w:r>
            <w:r w:rsidRPr="00B67414">
              <w:rPr>
                <w:rFonts w:ascii="David" w:hAnsi="David" w:cs="David" w:hint="eastAsia"/>
                <w:sz w:val="24"/>
                <w:szCs w:val="24"/>
                <w:rtl/>
              </w:rPr>
              <w:t>צ</w:t>
            </w:r>
            <w:r w:rsidR="001E1A90" w:rsidRPr="00B67414">
              <w:rPr>
                <w:rFonts w:ascii="David" w:hAnsi="David" w:cs="David" w:hint="eastAsia"/>
                <w:sz w:val="24"/>
                <w:szCs w:val="24"/>
                <w:rtl/>
              </w:rPr>
              <w:t>ד</w:t>
            </w:r>
            <w:r w:rsidRPr="00B67414">
              <w:rPr>
                <w:rFonts w:ascii="David" w:hAnsi="David" w:cs="David" w:hint="eastAsia"/>
                <w:sz w:val="24"/>
                <w:szCs w:val="24"/>
                <w:rtl/>
              </w:rPr>
              <w:t>די</w:t>
            </w:r>
            <w:r w:rsidRPr="00B67414">
              <w:rPr>
                <w:rFonts w:ascii="David" w:hAnsi="David" w:cs="David"/>
                <w:sz w:val="24"/>
                <w:szCs w:val="24"/>
                <w:rtl/>
              </w:rPr>
              <w:t xml:space="preserve"> ג ואינן ניתנות לביטול. </w:t>
            </w:r>
          </w:p>
        </w:tc>
        <w:tc>
          <w:tcPr>
            <w:tcW w:w="2405" w:type="dxa"/>
            <w:shd w:val="clear" w:color="auto" w:fill="auto"/>
          </w:tcPr>
          <w:p w14:paraId="70E89EE9" w14:textId="0DBF8D19" w:rsidR="00873B23" w:rsidRPr="00B67414" w:rsidRDefault="00940A4C" w:rsidP="00B67414">
            <w:pPr>
              <w:spacing w:line="360" w:lineRule="auto"/>
              <w:jc w:val="center"/>
              <w:rPr>
                <w:rFonts w:ascii="David" w:hAnsi="David" w:cs="David"/>
                <w:color w:val="FF0000"/>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w:t>
            </w:r>
            <w:r w:rsidRPr="00B67414">
              <w:rPr>
                <w:rFonts w:ascii="David" w:hAnsi="David" w:cs="David" w:hint="eastAsia"/>
                <w:sz w:val="24"/>
                <w:szCs w:val="24"/>
                <w:rtl/>
              </w:rPr>
              <w:t>נדחית</w:t>
            </w:r>
          </w:p>
        </w:tc>
      </w:tr>
      <w:tr w:rsidR="00873B23" w:rsidRPr="00B67414" w14:paraId="6A270C3B" w14:textId="77777777" w:rsidTr="00B67414">
        <w:tc>
          <w:tcPr>
            <w:tcW w:w="847" w:type="dxa"/>
            <w:shd w:val="clear" w:color="auto" w:fill="auto"/>
          </w:tcPr>
          <w:p w14:paraId="5AF50519"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04D17DEE"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47</w:t>
            </w:r>
          </w:p>
        </w:tc>
        <w:tc>
          <w:tcPr>
            <w:tcW w:w="993" w:type="dxa"/>
            <w:shd w:val="clear" w:color="auto" w:fill="auto"/>
          </w:tcPr>
          <w:p w14:paraId="73D8D1E0"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21 ד</w:t>
            </w:r>
          </w:p>
        </w:tc>
        <w:tc>
          <w:tcPr>
            <w:tcW w:w="6094" w:type="dxa"/>
            <w:shd w:val="clear" w:color="auto" w:fill="auto"/>
          </w:tcPr>
          <w:p w14:paraId="5FF863FA"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hint="eastAsia"/>
                <w:sz w:val="24"/>
                <w:szCs w:val="24"/>
                <w:rtl/>
              </w:rPr>
              <w:t>נבקש</w:t>
            </w:r>
            <w:r w:rsidRPr="00B67414">
              <w:rPr>
                <w:rFonts w:ascii="David" w:hAnsi="David" w:cs="David"/>
                <w:sz w:val="24"/>
                <w:szCs w:val="24"/>
                <w:rtl/>
              </w:rPr>
              <w:t xml:space="preserve"> להגביל או לדייק את האמירה ש"למשרד הזכות לבקש החזר השקעה במקרים של ביטול ההסכם או הפסקת הפרויקט או הפרת ההסכם". למשרד יש זכות לבטל את הפרויקט ויש להניח שאין כוונה שבמקרה כזה יש אפשרות לבקש החזר. או במקרה של הפרה מצד המשרד?  </w:t>
            </w:r>
          </w:p>
          <w:p w14:paraId="57205359"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hint="eastAsia"/>
                <w:sz w:val="24"/>
                <w:szCs w:val="24"/>
                <w:rtl/>
              </w:rPr>
              <w:t>לטעמינו</w:t>
            </w:r>
            <w:r w:rsidRPr="00B67414">
              <w:rPr>
                <w:rFonts w:ascii="David" w:hAnsi="David" w:cs="David"/>
                <w:sz w:val="24"/>
                <w:szCs w:val="24"/>
                <w:rtl/>
              </w:rPr>
              <w:t xml:space="preserve"> צריך להבהיר פה כי רק במקרה של ביטול ההסכם בשל הפרה יסודית של ההסכם על ידי היזם, </w:t>
            </w:r>
            <w:r w:rsidRPr="00B67414">
              <w:rPr>
                <w:rFonts w:ascii="David" w:hAnsi="David" w:cs="David" w:hint="eastAsia"/>
                <w:sz w:val="24"/>
                <w:szCs w:val="24"/>
                <w:rtl/>
              </w:rPr>
              <w:t>חרף</w:t>
            </w:r>
            <w:r w:rsidRPr="00B67414">
              <w:rPr>
                <w:rFonts w:ascii="David" w:hAnsi="David" w:cs="David"/>
                <w:sz w:val="24"/>
                <w:szCs w:val="24"/>
                <w:rtl/>
              </w:rPr>
              <w:t xml:space="preserve"> התראה מוקדמת, יוכל לדרוש המשרד החזר של כספים שלא נוצלו בפועל לרבות החזר של כספים בגין התחייבויות שניתן לבטלן במאמצים סבירים - בלבד. </w:t>
            </w:r>
          </w:p>
          <w:p w14:paraId="0E2A5BE5" w14:textId="77777777" w:rsidR="00873B23" w:rsidRPr="00B67414" w:rsidRDefault="00873B23" w:rsidP="00B67414">
            <w:pPr>
              <w:spacing w:after="160" w:line="360" w:lineRule="auto"/>
              <w:rPr>
                <w:rFonts w:ascii="David" w:hAnsi="David" w:cs="David"/>
                <w:sz w:val="24"/>
                <w:szCs w:val="24"/>
                <w:rtl/>
              </w:rPr>
            </w:pPr>
            <w:r w:rsidRPr="00B67414">
              <w:rPr>
                <w:rFonts w:ascii="David" w:hAnsi="David" w:cs="David"/>
                <w:sz w:val="24"/>
                <w:szCs w:val="24"/>
                <w:rtl/>
              </w:rPr>
              <w:t>בכל ביטול אחר, מטעמים שאינם נוגעים ליזם, יהא היזם זכאי ל</w:t>
            </w:r>
            <w:r w:rsidRPr="00B67414">
              <w:rPr>
                <w:rFonts w:ascii="David" w:hAnsi="David" w:cs="David" w:hint="eastAsia"/>
                <w:sz w:val="24"/>
                <w:szCs w:val="24"/>
                <w:rtl/>
              </w:rPr>
              <w:t>כיסוי</w:t>
            </w:r>
            <w:r w:rsidRPr="00B67414">
              <w:rPr>
                <w:rFonts w:ascii="David" w:hAnsi="David" w:cs="David"/>
                <w:sz w:val="24"/>
                <w:szCs w:val="24"/>
                <w:rtl/>
              </w:rPr>
              <w:t xml:space="preserve"> </w:t>
            </w:r>
            <w:r w:rsidRPr="00B67414">
              <w:rPr>
                <w:rFonts w:ascii="David" w:hAnsi="David" w:cs="David" w:hint="eastAsia"/>
                <w:sz w:val="24"/>
                <w:szCs w:val="24"/>
                <w:rtl/>
              </w:rPr>
              <w:t>ה</w:t>
            </w:r>
            <w:r w:rsidRPr="00B67414">
              <w:rPr>
                <w:rFonts w:ascii="David" w:hAnsi="David" w:cs="David"/>
                <w:sz w:val="24"/>
                <w:szCs w:val="24"/>
                <w:rtl/>
              </w:rPr>
              <w:t xml:space="preserve">הוצאות שהוצאו בפועל וכן בגין הוצאות/התחייבויות שלא ניתן לבטלן במאמצים סבירים. </w:t>
            </w:r>
          </w:p>
          <w:p w14:paraId="0A141C83" w14:textId="77777777" w:rsidR="00873B23" w:rsidRPr="00B67414" w:rsidRDefault="00873B23" w:rsidP="00B67414">
            <w:pPr>
              <w:spacing w:line="360" w:lineRule="auto"/>
              <w:jc w:val="both"/>
              <w:rPr>
                <w:rFonts w:ascii="David" w:hAnsi="David" w:cs="David"/>
                <w:sz w:val="24"/>
                <w:szCs w:val="24"/>
                <w:rtl/>
              </w:rPr>
            </w:pPr>
          </w:p>
        </w:tc>
        <w:tc>
          <w:tcPr>
            <w:tcW w:w="2405" w:type="dxa"/>
            <w:shd w:val="clear" w:color="auto" w:fill="auto"/>
          </w:tcPr>
          <w:p w14:paraId="40968988" w14:textId="4369BA38" w:rsidR="00873B23" w:rsidRPr="00B67414" w:rsidRDefault="001E1A90" w:rsidP="00B67414">
            <w:pPr>
              <w:spacing w:line="360" w:lineRule="auto"/>
              <w:jc w:val="center"/>
              <w:rPr>
                <w:rFonts w:ascii="David" w:hAnsi="David" w:cs="David"/>
                <w:color w:val="FF0000"/>
                <w:sz w:val="24"/>
                <w:szCs w:val="24"/>
                <w:rtl/>
              </w:rPr>
            </w:pPr>
            <w:r w:rsidRPr="00B67414">
              <w:rPr>
                <w:rFonts w:ascii="David" w:hAnsi="David" w:cs="David" w:hint="eastAsia"/>
                <w:sz w:val="24"/>
                <w:szCs w:val="24"/>
                <w:rtl/>
              </w:rPr>
              <w:t>ראו</w:t>
            </w:r>
            <w:r w:rsidRPr="00B67414">
              <w:rPr>
                <w:rFonts w:ascii="David" w:hAnsi="David" w:cs="David"/>
                <w:sz w:val="24"/>
                <w:szCs w:val="24"/>
                <w:rtl/>
              </w:rPr>
              <w:t xml:space="preserve"> </w:t>
            </w:r>
            <w:r w:rsidRPr="00B67414">
              <w:rPr>
                <w:rFonts w:ascii="David" w:hAnsi="David" w:cs="David" w:hint="eastAsia"/>
                <w:sz w:val="24"/>
                <w:szCs w:val="24"/>
                <w:rtl/>
              </w:rPr>
              <w:t>תיקון</w:t>
            </w:r>
            <w:r w:rsidRPr="00B67414">
              <w:rPr>
                <w:rFonts w:ascii="David" w:hAnsi="David" w:cs="David"/>
                <w:sz w:val="24"/>
                <w:szCs w:val="24"/>
                <w:rtl/>
              </w:rPr>
              <w:t xml:space="preserve"> </w:t>
            </w:r>
            <w:r w:rsidRPr="00B67414">
              <w:rPr>
                <w:rFonts w:ascii="David" w:hAnsi="David" w:cs="David" w:hint="eastAsia"/>
                <w:sz w:val="24"/>
                <w:szCs w:val="24"/>
                <w:rtl/>
              </w:rPr>
              <w:t>בסעיף</w:t>
            </w:r>
          </w:p>
        </w:tc>
      </w:tr>
      <w:tr w:rsidR="00873B23" w:rsidRPr="00B67414" w14:paraId="7ED4A74F" w14:textId="77777777" w:rsidTr="00B67414">
        <w:tc>
          <w:tcPr>
            <w:tcW w:w="847" w:type="dxa"/>
            <w:shd w:val="clear" w:color="auto" w:fill="auto"/>
          </w:tcPr>
          <w:p w14:paraId="770D2DD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4FA56FD8"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47</w:t>
            </w:r>
          </w:p>
        </w:tc>
        <w:tc>
          <w:tcPr>
            <w:tcW w:w="993" w:type="dxa"/>
            <w:shd w:val="clear" w:color="auto" w:fill="auto"/>
          </w:tcPr>
          <w:p w14:paraId="18C0955A"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 xml:space="preserve">22 </w:t>
            </w:r>
            <w:r w:rsidRPr="00B67414">
              <w:rPr>
                <w:rFonts w:ascii="David" w:hAnsi="David" w:cs="David" w:hint="eastAsia"/>
                <w:sz w:val="24"/>
                <w:szCs w:val="24"/>
                <w:rtl/>
              </w:rPr>
              <w:t>א</w:t>
            </w:r>
          </w:p>
        </w:tc>
        <w:tc>
          <w:tcPr>
            <w:tcW w:w="6094" w:type="dxa"/>
            <w:shd w:val="clear" w:color="auto" w:fill="auto"/>
          </w:tcPr>
          <w:p w14:paraId="2F2E560B"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hint="eastAsia"/>
                <w:sz w:val="24"/>
                <w:szCs w:val="24"/>
                <w:rtl/>
              </w:rPr>
              <w:t>במקום</w:t>
            </w:r>
            <w:r w:rsidRPr="00B67414">
              <w:rPr>
                <w:rFonts w:ascii="David" w:hAnsi="David" w:cs="David"/>
                <w:sz w:val="24"/>
                <w:szCs w:val="24"/>
                <w:rtl/>
              </w:rPr>
              <w:t xml:space="preserve"> :" לראות הסכם זה כמבוטל" מבוקש להחליף ב:"לבטל הסכם זה בהודעה בכתב" </w:t>
            </w:r>
          </w:p>
        </w:tc>
        <w:tc>
          <w:tcPr>
            <w:tcW w:w="2405" w:type="dxa"/>
            <w:shd w:val="clear" w:color="auto" w:fill="auto"/>
          </w:tcPr>
          <w:p w14:paraId="1FA7AE41" w14:textId="4A19D5BA" w:rsidR="00873B23" w:rsidRPr="00B67414" w:rsidRDefault="00332036" w:rsidP="00B67414">
            <w:pPr>
              <w:spacing w:line="360" w:lineRule="auto"/>
              <w:jc w:val="center"/>
              <w:rPr>
                <w:rFonts w:ascii="David" w:hAnsi="David" w:cs="David"/>
                <w:sz w:val="24"/>
                <w:szCs w:val="24"/>
                <w:rtl/>
              </w:rPr>
            </w:pPr>
            <w:r w:rsidRPr="00B67414">
              <w:rPr>
                <w:rFonts w:ascii="David" w:hAnsi="David" w:cs="David" w:hint="eastAsia"/>
                <w:sz w:val="24"/>
                <w:szCs w:val="24"/>
                <w:rtl/>
              </w:rPr>
              <w:t>הבקשה</w:t>
            </w:r>
            <w:r w:rsidRPr="00B67414">
              <w:rPr>
                <w:rFonts w:ascii="David" w:hAnsi="David" w:cs="David"/>
                <w:sz w:val="24"/>
                <w:szCs w:val="24"/>
                <w:rtl/>
              </w:rPr>
              <w:t xml:space="preserve"> </w:t>
            </w:r>
            <w:r w:rsidRPr="00B67414">
              <w:rPr>
                <w:rFonts w:ascii="David" w:hAnsi="David" w:cs="David" w:hint="eastAsia"/>
                <w:sz w:val="24"/>
                <w:szCs w:val="24"/>
                <w:rtl/>
              </w:rPr>
              <w:t>התקבלה</w:t>
            </w:r>
            <w:r w:rsidRPr="00B67414">
              <w:rPr>
                <w:rFonts w:ascii="David" w:hAnsi="David" w:cs="David"/>
                <w:sz w:val="24"/>
                <w:szCs w:val="24"/>
                <w:rtl/>
              </w:rPr>
              <w:t xml:space="preserve">. </w:t>
            </w:r>
            <w:r w:rsidRPr="00B67414">
              <w:rPr>
                <w:rFonts w:ascii="David" w:hAnsi="David" w:cs="David" w:hint="eastAsia"/>
                <w:sz w:val="24"/>
                <w:szCs w:val="24"/>
                <w:rtl/>
              </w:rPr>
              <w:t>ראו</w:t>
            </w:r>
            <w:r w:rsidRPr="00B67414">
              <w:rPr>
                <w:rFonts w:ascii="David" w:hAnsi="David" w:cs="David"/>
                <w:sz w:val="24"/>
                <w:szCs w:val="24"/>
                <w:rtl/>
              </w:rPr>
              <w:t xml:space="preserve"> </w:t>
            </w:r>
            <w:r w:rsidRPr="00B67414">
              <w:rPr>
                <w:rFonts w:ascii="David" w:hAnsi="David" w:cs="David" w:hint="eastAsia"/>
                <w:sz w:val="24"/>
                <w:szCs w:val="24"/>
                <w:rtl/>
              </w:rPr>
              <w:t>תיקון</w:t>
            </w:r>
            <w:r w:rsidRPr="00B67414">
              <w:rPr>
                <w:rFonts w:ascii="David" w:hAnsi="David" w:cs="David"/>
                <w:sz w:val="24"/>
                <w:szCs w:val="24"/>
                <w:rtl/>
              </w:rPr>
              <w:t xml:space="preserve"> </w:t>
            </w:r>
            <w:r w:rsidRPr="00B67414">
              <w:rPr>
                <w:rFonts w:ascii="David" w:hAnsi="David" w:cs="David" w:hint="eastAsia"/>
                <w:sz w:val="24"/>
                <w:szCs w:val="24"/>
                <w:rtl/>
              </w:rPr>
              <w:t>בסעיף</w:t>
            </w:r>
          </w:p>
        </w:tc>
      </w:tr>
      <w:tr w:rsidR="00873B23" w:rsidRPr="00B67414" w14:paraId="712C2152" w14:textId="77777777" w:rsidTr="00B67414">
        <w:tc>
          <w:tcPr>
            <w:tcW w:w="847" w:type="dxa"/>
            <w:shd w:val="clear" w:color="auto" w:fill="auto"/>
          </w:tcPr>
          <w:p w14:paraId="3F238EA4"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5223F6AE"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48BB4787"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53B3E979"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hint="eastAsia"/>
                <w:sz w:val="24"/>
                <w:szCs w:val="24"/>
                <w:rtl/>
              </w:rPr>
              <w:t>במידה</w:t>
            </w:r>
            <w:r w:rsidRPr="00B67414">
              <w:rPr>
                <w:rFonts w:ascii="David" w:hAnsi="David" w:cs="David"/>
                <w:sz w:val="24"/>
                <w:szCs w:val="24"/>
                <w:rtl/>
              </w:rPr>
              <w:t xml:space="preserve"> </w:t>
            </w:r>
            <w:r w:rsidRPr="00B67414">
              <w:rPr>
                <w:rFonts w:ascii="David" w:hAnsi="David" w:cs="David" w:hint="eastAsia"/>
                <w:sz w:val="24"/>
                <w:szCs w:val="24"/>
                <w:rtl/>
              </w:rPr>
              <w:t>ואנחנו</w:t>
            </w:r>
            <w:r w:rsidRPr="00B67414">
              <w:rPr>
                <w:rFonts w:ascii="David" w:hAnsi="David" w:cs="David"/>
                <w:sz w:val="24"/>
                <w:szCs w:val="24"/>
                <w:rtl/>
              </w:rPr>
              <w:t xml:space="preserve"> </w:t>
            </w:r>
            <w:r w:rsidRPr="00B67414">
              <w:rPr>
                <w:rFonts w:ascii="David" w:hAnsi="David" w:cs="David" w:hint="eastAsia"/>
                <w:sz w:val="24"/>
                <w:szCs w:val="24"/>
                <w:rtl/>
              </w:rPr>
              <w:t>מתוקצבים</w:t>
            </w:r>
            <w:r w:rsidRPr="00B67414">
              <w:rPr>
                <w:rFonts w:ascii="David" w:hAnsi="David" w:cs="David"/>
                <w:sz w:val="24"/>
                <w:szCs w:val="24"/>
                <w:rtl/>
              </w:rPr>
              <w:t xml:space="preserve"> </w:t>
            </w:r>
            <w:r w:rsidRPr="00B67414">
              <w:rPr>
                <w:rFonts w:ascii="David" w:hAnsi="David" w:cs="David" w:hint="eastAsia"/>
                <w:sz w:val="24"/>
                <w:szCs w:val="24"/>
                <w:rtl/>
              </w:rPr>
              <w:t>על</w:t>
            </w:r>
            <w:r w:rsidRPr="00B67414">
              <w:rPr>
                <w:rFonts w:ascii="David" w:hAnsi="David" w:cs="David"/>
                <w:sz w:val="24"/>
                <w:szCs w:val="24"/>
                <w:rtl/>
              </w:rPr>
              <w:t xml:space="preserve"> </w:t>
            </w:r>
            <w:r w:rsidRPr="00B67414">
              <w:rPr>
                <w:rFonts w:ascii="David" w:hAnsi="David" w:cs="David" w:hint="eastAsia"/>
                <w:sz w:val="24"/>
                <w:szCs w:val="24"/>
                <w:rtl/>
              </w:rPr>
              <w:t>ידי</w:t>
            </w:r>
            <w:r w:rsidRPr="00B67414">
              <w:rPr>
                <w:rFonts w:ascii="David" w:hAnsi="David" w:cs="David"/>
                <w:sz w:val="24"/>
                <w:szCs w:val="24"/>
                <w:rtl/>
              </w:rPr>
              <w:t xml:space="preserve"> </w:t>
            </w:r>
            <w:r w:rsidRPr="00B67414">
              <w:rPr>
                <w:rFonts w:ascii="David" w:hAnsi="David" w:cs="David" w:hint="eastAsia"/>
                <w:sz w:val="24"/>
                <w:szCs w:val="24"/>
                <w:rtl/>
              </w:rPr>
              <w:t>רשות</w:t>
            </w:r>
            <w:r w:rsidRPr="00B67414">
              <w:rPr>
                <w:rFonts w:ascii="David" w:hAnsi="David" w:cs="David"/>
                <w:sz w:val="24"/>
                <w:szCs w:val="24"/>
                <w:rtl/>
              </w:rPr>
              <w:t xml:space="preserve"> </w:t>
            </w:r>
            <w:r w:rsidRPr="00B67414">
              <w:rPr>
                <w:rFonts w:ascii="David" w:hAnsi="David" w:cs="David" w:hint="eastAsia"/>
                <w:sz w:val="24"/>
                <w:szCs w:val="24"/>
                <w:rtl/>
              </w:rPr>
              <w:t>החדשנות</w:t>
            </w:r>
            <w:r w:rsidRPr="00B67414">
              <w:rPr>
                <w:rFonts w:ascii="David" w:hAnsi="David" w:cs="David"/>
                <w:sz w:val="24"/>
                <w:szCs w:val="24"/>
                <w:rtl/>
              </w:rPr>
              <w:t xml:space="preserve">, </w:t>
            </w:r>
            <w:r w:rsidRPr="00B67414">
              <w:rPr>
                <w:rFonts w:ascii="David" w:hAnsi="David" w:cs="David" w:hint="eastAsia"/>
                <w:sz w:val="24"/>
                <w:szCs w:val="24"/>
                <w:rtl/>
              </w:rPr>
              <w:t>האם</w:t>
            </w:r>
            <w:r w:rsidRPr="00B67414">
              <w:rPr>
                <w:rFonts w:ascii="David" w:hAnsi="David" w:cs="David"/>
                <w:sz w:val="24"/>
                <w:szCs w:val="24"/>
                <w:rtl/>
              </w:rPr>
              <w:t xml:space="preserve"> </w:t>
            </w:r>
            <w:r w:rsidRPr="00B67414">
              <w:rPr>
                <w:rFonts w:ascii="David" w:hAnsi="David" w:cs="David" w:hint="eastAsia"/>
                <w:sz w:val="24"/>
                <w:szCs w:val="24"/>
                <w:rtl/>
              </w:rPr>
              <w:t>ניתן</w:t>
            </w:r>
            <w:r w:rsidRPr="00B67414">
              <w:rPr>
                <w:rFonts w:ascii="David" w:hAnsi="David" w:cs="David"/>
                <w:sz w:val="24"/>
                <w:szCs w:val="24"/>
                <w:rtl/>
              </w:rPr>
              <w:t xml:space="preserve"> </w:t>
            </w:r>
            <w:r w:rsidRPr="00B67414">
              <w:rPr>
                <w:rFonts w:ascii="David" w:hAnsi="David" w:cs="David" w:hint="eastAsia"/>
                <w:sz w:val="24"/>
                <w:szCs w:val="24"/>
                <w:rtl/>
              </w:rPr>
              <w:t>להגיש</w:t>
            </w:r>
            <w:r w:rsidRPr="00B67414">
              <w:rPr>
                <w:rFonts w:ascii="David" w:hAnsi="David" w:cs="David"/>
                <w:sz w:val="24"/>
                <w:szCs w:val="24"/>
                <w:rtl/>
              </w:rPr>
              <w:t xml:space="preserve"> </w:t>
            </w:r>
            <w:r w:rsidRPr="00B67414">
              <w:rPr>
                <w:rFonts w:ascii="David" w:hAnsi="David" w:cs="David" w:hint="eastAsia"/>
                <w:sz w:val="24"/>
                <w:szCs w:val="24"/>
                <w:rtl/>
              </w:rPr>
              <w:t>משימות</w:t>
            </w:r>
            <w:r w:rsidRPr="00B67414">
              <w:rPr>
                <w:rFonts w:ascii="David" w:hAnsi="David" w:cs="David"/>
                <w:sz w:val="24"/>
                <w:szCs w:val="24"/>
                <w:rtl/>
              </w:rPr>
              <w:t xml:space="preserve"> </w:t>
            </w:r>
            <w:r w:rsidRPr="00B67414">
              <w:rPr>
                <w:rFonts w:ascii="David" w:hAnsi="David" w:cs="David" w:hint="eastAsia"/>
                <w:sz w:val="24"/>
                <w:szCs w:val="24"/>
                <w:rtl/>
              </w:rPr>
              <w:t>חדשות</w:t>
            </w:r>
            <w:r w:rsidRPr="00B67414">
              <w:rPr>
                <w:rFonts w:ascii="David" w:hAnsi="David" w:cs="David"/>
                <w:sz w:val="24"/>
                <w:szCs w:val="24"/>
                <w:rtl/>
              </w:rPr>
              <w:t xml:space="preserve"> </w:t>
            </w:r>
            <w:r w:rsidRPr="00B67414">
              <w:rPr>
                <w:rFonts w:ascii="David" w:hAnsi="David" w:cs="David" w:hint="eastAsia"/>
                <w:sz w:val="24"/>
                <w:szCs w:val="24"/>
                <w:rtl/>
              </w:rPr>
              <w:t>או</w:t>
            </w:r>
            <w:r w:rsidRPr="00B67414">
              <w:rPr>
                <w:rFonts w:ascii="David" w:hAnsi="David" w:cs="David"/>
                <w:sz w:val="24"/>
                <w:szCs w:val="24"/>
                <w:rtl/>
              </w:rPr>
              <w:t xml:space="preserve"> </w:t>
            </w:r>
            <w:r w:rsidRPr="00B67414">
              <w:rPr>
                <w:rFonts w:ascii="David" w:hAnsi="David" w:cs="David" w:hint="eastAsia"/>
                <w:sz w:val="24"/>
                <w:szCs w:val="24"/>
                <w:rtl/>
              </w:rPr>
              <w:t>משימות</w:t>
            </w:r>
            <w:r w:rsidRPr="00B67414">
              <w:rPr>
                <w:rFonts w:ascii="David" w:hAnsi="David" w:cs="David"/>
                <w:sz w:val="24"/>
                <w:szCs w:val="24"/>
                <w:rtl/>
              </w:rPr>
              <w:t xml:space="preserve"> </w:t>
            </w:r>
            <w:r w:rsidRPr="00B67414">
              <w:rPr>
                <w:rFonts w:ascii="David" w:hAnsi="David" w:cs="David" w:hint="eastAsia"/>
                <w:sz w:val="24"/>
                <w:szCs w:val="24"/>
                <w:rtl/>
              </w:rPr>
              <w:t>המשך</w:t>
            </w:r>
            <w:r w:rsidRPr="00B67414">
              <w:rPr>
                <w:rFonts w:ascii="David" w:hAnsi="David" w:cs="David"/>
                <w:sz w:val="24"/>
                <w:szCs w:val="24"/>
                <w:rtl/>
              </w:rPr>
              <w:t xml:space="preserve"> </w:t>
            </w:r>
            <w:r w:rsidRPr="00B67414">
              <w:rPr>
                <w:rFonts w:ascii="David" w:hAnsi="David" w:cs="David" w:hint="eastAsia"/>
                <w:sz w:val="24"/>
                <w:szCs w:val="24"/>
                <w:rtl/>
              </w:rPr>
              <w:t>לבקשת</w:t>
            </w:r>
            <w:r w:rsidRPr="00B67414">
              <w:rPr>
                <w:rFonts w:ascii="David" w:hAnsi="David" w:cs="David"/>
                <w:sz w:val="24"/>
                <w:szCs w:val="24"/>
                <w:rtl/>
              </w:rPr>
              <w:t xml:space="preserve"> </w:t>
            </w:r>
            <w:r w:rsidRPr="00B67414">
              <w:rPr>
                <w:rFonts w:ascii="David" w:hAnsi="David" w:cs="David" w:hint="eastAsia"/>
                <w:sz w:val="24"/>
                <w:szCs w:val="24"/>
                <w:rtl/>
              </w:rPr>
              <w:t>מימון</w:t>
            </w:r>
            <w:r w:rsidRPr="00B67414">
              <w:rPr>
                <w:rFonts w:ascii="David" w:hAnsi="David" w:cs="David"/>
                <w:sz w:val="24"/>
                <w:szCs w:val="24"/>
                <w:rtl/>
              </w:rPr>
              <w:t xml:space="preserve"> </w:t>
            </w:r>
            <w:r w:rsidRPr="00B67414">
              <w:rPr>
                <w:rFonts w:ascii="David" w:hAnsi="David" w:cs="David" w:hint="eastAsia"/>
                <w:sz w:val="24"/>
                <w:szCs w:val="24"/>
                <w:rtl/>
              </w:rPr>
              <w:t>משרד</w:t>
            </w:r>
            <w:r w:rsidRPr="00B67414">
              <w:rPr>
                <w:rFonts w:ascii="David" w:hAnsi="David" w:cs="David"/>
                <w:sz w:val="24"/>
                <w:szCs w:val="24"/>
                <w:rtl/>
              </w:rPr>
              <w:t xml:space="preserve"> </w:t>
            </w:r>
            <w:r w:rsidRPr="00B67414">
              <w:rPr>
                <w:rFonts w:ascii="David" w:hAnsi="David" w:cs="David" w:hint="eastAsia"/>
                <w:sz w:val="24"/>
                <w:szCs w:val="24"/>
                <w:rtl/>
              </w:rPr>
              <w:t>האנרגיה</w:t>
            </w:r>
            <w:r w:rsidRPr="00B67414">
              <w:rPr>
                <w:rFonts w:ascii="David" w:hAnsi="David" w:cs="David"/>
                <w:sz w:val="24"/>
                <w:szCs w:val="24"/>
                <w:rtl/>
              </w:rPr>
              <w:t>? </w:t>
            </w:r>
          </w:p>
        </w:tc>
        <w:tc>
          <w:tcPr>
            <w:tcW w:w="2405" w:type="dxa"/>
            <w:shd w:val="clear" w:color="auto" w:fill="auto"/>
          </w:tcPr>
          <w:p w14:paraId="3810A238" w14:textId="04587611" w:rsidR="00873B23" w:rsidRPr="00B67414" w:rsidRDefault="00D73DB9" w:rsidP="00B67414">
            <w:pPr>
              <w:spacing w:line="360" w:lineRule="auto"/>
              <w:jc w:val="center"/>
              <w:rPr>
                <w:rFonts w:ascii="David" w:hAnsi="David" w:cs="David"/>
                <w:color w:val="FF0000"/>
                <w:sz w:val="24"/>
                <w:szCs w:val="24"/>
                <w:rtl/>
              </w:rPr>
            </w:pPr>
            <w:r w:rsidRPr="00B67414">
              <w:rPr>
                <w:rFonts w:ascii="David" w:hAnsi="David" w:cs="David" w:hint="eastAsia"/>
                <w:sz w:val="24"/>
                <w:szCs w:val="24"/>
                <w:rtl/>
              </w:rPr>
              <w:t>כן</w:t>
            </w:r>
            <w:r w:rsidRPr="00B67414">
              <w:rPr>
                <w:rFonts w:ascii="David" w:hAnsi="David" w:cs="David"/>
                <w:sz w:val="24"/>
                <w:szCs w:val="24"/>
                <w:rtl/>
              </w:rPr>
              <w:t xml:space="preserve"> , </w:t>
            </w:r>
            <w:r w:rsidRPr="00B67414">
              <w:rPr>
                <w:rFonts w:ascii="David" w:hAnsi="David" w:cs="David" w:hint="eastAsia"/>
                <w:sz w:val="24"/>
                <w:szCs w:val="24"/>
                <w:rtl/>
              </w:rPr>
              <w:t>יש</w:t>
            </w:r>
            <w:r w:rsidRPr="00B67414">
              <w:rPr>
                <w:rFonts w:ascii="David" w:hAnsi="David" w:cs="David"/>
                <w:sz w:val="24"/>
                <w:szCs w:val="24"/>
                <w:rtl/>
              </w:rPr>
              <w:t xml:space="preserve"> </w:t>
            </w:r>
            <w:r w:rsidRPr="00B67414">
              <w:rPr>
                <w:rFonts w:ascii="David" w:hAnsi="David" w:cs="David" w:hint="eastAsia"/>
                <w:sz w:val="24"/>
                <w:szCs w:val="24"/>
                <w:rtl/>
              </w:rPr>
              <w:t>לציין</w:t>
            </w:r>
            <w:r w:rsidR="00332036" w:rsidRPr="00B67414">
              <w:rPr>
                <w:rFonts w:ascii="David" w:hAnsi="David" w:cs="David"/>
                <w:sz w:val="24"/>
                <w:szCs w:val="24"/>
                <w:rtl/>
              </w:rPr>
              <w:t xml:space="preserve"> זאת</w:t>
            </w:r>
            <w:r w:rsidRPr="00B67414">
              <w:rPr>
                <w:rFonts w:ascii="David" w:hAnsi="David" w:cs="David"/>
                <w:sz w:val="24"/>
                <w:szCs w:val="24"/>
                <w:rtl/>
              </w:rPr>
              <w:t xml:space="preserve"> במעמד ההגשה</w:t>
            </w:r>
            <w:r w:rsidR="00332036" w:rsidRPr="00B67414">
              <w:rPr>
                <w:rFonts w:ascii="David" w:hAnsi="David" w:cs="David"/>
                <w:color w:val="FF0000"/>
                <w:sz w:val="24"/>
                <w:szCs w:val="24"/>
                <w:rtl/>
              </w:rPr>
              <w:t xml:space="preserve">, </w:t>
            </w:r>
            <w:r w:rsidR="00332036" w:rsidRPr="00B67414">
              <w:rPr>
                <w:rFonts w:ascii="David" w:hAnsi="David" w:cs="David" w:hint="eastAsia"/>
                <w:sz w:val="24"/>
                <w:szCs w:val="24"/>
                <w:rtl/>
              </w:rPr>
              <w:t>והסוגיה</w:t>
            </w:r>
            <w:r w:rsidR="00332036" w:rsidRPr="00B67414">
              <w:rPr>
                <w:rFonts w:ascii="David" w:hAnsi="David" w:cs="David"/>
                <w:sz w:val="24"/>
                <w:szCs w:val="24"/>
                <w:rtl/>
              </w:rPr>
              <w:t xml:space="preserve"> </w:t>
            </w:r>
            <w:r w:rsidR="00332036" w:rsidRPr="00B67414">
              <w:rPr>
                <w:rFonts w:ascii="David" w:hAnsi="David" w:cs="David" w:hint="eastAsia"/>
                <w:sz w:val="24"/>
                <w:szCs w:val="24"/>
                <w:rtl/>
              </w:rPr>
              <w:t>תיבחן</w:t>
            </w:r>
            <w:r w:rsidR="00332036" w:rsidRPr="00B67414">
              <w:rPr>
                <w:rFonts w:ascii="David" w:hAnsi="David" w:cs="David"/>
                <w:sz w:val="24"/>
                <w:szCs w:val="24"/>
                <w:rtl/>
              </w:rPr>
              <w:t xml:space="preserve"> </w:t>
            </w:r>
            <w:r w:rsidR="00332036" w:rsidRPr="00B67414">
              <w:rPr>
                <w:rFonts w:ascii="David" w:hAnsi="David" w:cs="David" w:hint="eastAsia"/>
                <w:sz w:val="24"/>
                <w:szCs w:val="24"/>
                <w:rtl/>
              </w:rPr>
              <w:t>על</w:t>
            </w:r>
            <w:r w:rsidR="00332036" w:rsidRPr="00B67414">
              <w:rPr>
                <w:rFonts w:ascii="David" w:hAnsi="David" w:cs="David"/>
                <w:sz w:val="24"/>
                <w:szCs w:val="24"/>
                <w:rtl/>
              </w:rPr>
              <w:t xml:space="preserve"> </w:t>
            </w:r>
            <w:r w:rsidR="00332036" w:rsidRPr="00B67414">
              <w:rPr>
                <w:rFonts w:ascii="David" w:hAnsi="David" w:cs="David" w:hint="eastAsia"/>
                <w:sz w:val="24"/>
                <w:szCs w:val="24"/>
                <w:rtl/>
              </w:rPr>
              <w:t>ידי</w:t>
            </w:r>
            <w:r w:rsidR="00332036" w:rsidRPr="00B67414">
              <w:rPr>
                <w:rFonts w:ascii="David" w:hAnsi="David" w:cs="David"/>
                <w:sz w:val="24"/>
                <w:szCs w:val="24"/>
                <w:rtl/>
              </w:rPr>
              <w:t xml:space="preserve"> </w:t>
            </w:r>
            <w:r w:rsidR="00332036" w:rsidRPr="00B67414">
              <w:rPr>
                <w:rFonts w:ascii="David" w:hAnsi="David" w:cs="David" w:hint="eastAsia"/>
                <w:sz w:val="24"/>
                <w:szCs w:val="24"/>
                <w:rtl/>
              </w:rPr>
              <w:t>המשרד</w:t>
            </w:r>
          </w:p>
        </w:tc>
      </w:tr>
      <w:tr w:rsidR="00873B23" w:rsidRPr="00B67414" w14:paraId="5A067DA0" w14:textId="77777777" w:rsidTr="00B67414">
        <w:tc>
          <w:tcPr>
            <w:tcW w:w="847" w:type="dxa"/>
            <w:shd w:val="clear" w:color="auto" w:fill="auto"/>
          </w:tcPr>
          <w:p w14:paraId="450744F8"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42EDB370"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3409A542"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71159915" w14:textId="77777777" w:rsidR="00873B23" w:rsidRPr="00B67414" w:rsidRDefault="00873B23" w:rsidP="00B67414">
            <w:pPr>
              <w:spacing w:line="360" w:lineRule="auto"/>
              <w:rPr>
                <w:rFonts w:ascii="David" w:hAnsi="David" w:cs="David"/>
                <w:sz w:val="24"/>
                <w:szCs w:val="24"/>
              </w:rPr>
            </w:pPr>
            <w:r w:rsidRPr="00B67414">
              <w:rPr>
                <w:rFonts w:ascii="David" w:hAnsi="David" w:cs="David"/>
                <w:sz w:val="24"/>
                <w:szCs w:val="24"/>
                <w:rtl/>
              </w:rPr>
              <w:t xml:space="preserve">במסמכי המכרז מוזכר כי מסלול ההזנק מיועד לפרויקטים בשלבי </w:t>
            </w:r>
            <w:r w:rsidRPr="00B67414">
              <w:rPr>
                <w:rFonts w:ascii="David" w:hAnsi="David" w:cs="David"/>
                <w:sz w:val="24"/>
                <w:szCs w:val="24"/>
              </w:rPr>
              <w:t> TRL 2-4</w:t>
            </w:r>
            <w:r w:rsidRPr="00B67414">
              <w:rPr>
                <w:rFonts w:ascii="David" w:hAnsi="David" w:cs="David"/>
                <w:sz w:val="24"/>
                <w:szCs w:val="24"/>
                <w:rtl/>
              </w:rPr>
              <w:t xml:space="preserve">. מה השלב הסופי המצופה מהפרויקט? לאיזה </w:t>
            </w:r>
            <w:r w:rsidRPr="00B67414">
              <w:rPr>
                <w:rFonts w:ascii="David" w:hAnsi="David" w:cs="David"/>
                <w:sz w:val="24"/>
                <w:szCs w:val="24"/>
              </w:rPr>
              <w:t>TRL</w:t>
            </w:r>
            <w:r w:rsidRPr="00B67414">
              <w:rPr>
                <w:rFonts w:ascii="David" w:hAnsi="David" w:cs="David"/>
                <w:sz w:val="24"/>
                <w:szCs w:val="24"/>
                <w:rtl/>
              </w:rPr>
              <w:t xml:space="preserve"> צריך הפרויקט להגיע?</w:t>
            </w:r>
          </w:p>
          <w:p w14:paraId="021BC2A3" w14:textId="77777777" w:rsidR="00873B23" w:rsidRPr="00B67414" w:rsidRDefault="00873B23" w:rsidP="00B67414">
            <w:pPr>
              <w:spacing w:line="360" w:lineRule="auto"/>
              <w:jc w:val="both"/>
              <w:rPr>
                <w:rFonts w:ascii="David" w:hAnsi="David" w:cs="David"/>
                <w:sz w:val="24"/>
                <w:szCs w:val="24"/>
                <w:rtl/>
              </w:rPr>
            </w:pPr>
          </w:p>
          <w:p w14:paraId="5FA85B9E" w14:textId="77777777" w:rsidR="0035706D" w:rsidRPr="00B67414" w:rsidRDefault="0035706D" w:rsidP="00B67414">
            <w:pPr>
              <w:spacing w:line="360" w:lineRule="auto"/>
              <w:jc w:val="both"/>
              <w:rPr>
                <w:rFonts w:ascii="David" w:hAnsi="David" w:cs="David"/>
                <w:sz w:val="24"/>
                <w:szCs w:val="24"/>
                <w:rtl/>
              </w:rPr>
            </w:pPr>
          </w:p>
          <w:p w14:paraId="3294C7DD" w14:textId="77777777" w:rsidR="0035706D" w:rsidRPr="00B67414" w:rsidRDefault="0035706D" w:rsidP="00B67414">
            <w:pPr>
              <w:spacing w:line="360" w:lineRule="auto"/>
              <w:jc w:val="both"/>
              <w:rPr>
                <w:rFonts w:ascii="David" w:hAnsi="David" w:cs="David"/>
                <w:sz w:val="24"/>
                <w:szCs w:val="24"/>
                <w:rtl/>
              </w:rPr>
            </w:pPr>
          </w:p>
          <w:p w14:paraId="649EBF1A" w14:textId="236A78B8" w:rsidR="0035706D" w:rsidRPr="00B67414" w:rsidRDefault="0035706D" w:rsidP="00B67414">
            <w:pPr>
              <w:spacing w:line="360" w:lineRule="auto"/>
              <w:jc w:val="both"/>
              <w:rPr>
                <w:rFonts w:ascii="David" w:hAnsi="David" w:cs="David"/>
                <w:sz w:val="24"/>
                <w:szCs w:val="24"/>
              </w:rPr>
            </w:pPr>
          </w:p>
        </w:tc>
        <w:tc>
          <w:tcPr>
            <w:tcW w:w="2405" w:type="dxa"/>
            <w:shd w:val="clear" w:color="auto" w:fill="auto"/>
          </w:tcPr>
          <w:p w14:paraId="391627AE" w14:textId="3861D4B3" w:rsidR="00D73DB9" w:rsidRPr="00B67414" w:rsidRDefault="00D73DB9" w:rsidP="00B67414">
            <w:pPr>
              <w:spacing w:line="360" w:lineRule="auto"/>
              <w:jc w:val="center"/>
              <w:rPr>
                <w:rFonts w:ascii="David" w:hAnsi="David" w:cs="David"/>
                <w:sz w:val="24"/>
                <w:szCs w:val="24"/>
                <w:rtl/>
              </w:rPr>
            </w:pPr>
            <w:r w:rsidRPr="00B67414">
              <w:rPr>
                <w:rFonts w:ascii="David" w:hAnsi="David" w:cs="David" w:hint="eastAsia"/>
                <w:sz w:val="24"/>
                <w:szCs w:val="24"/>
                <w:rtl/>
              </w:rPr>
              <w:t>ההצעה</w:t>
            </w:r>
            <w:r w:rsidRPr="00B67414">
              <w:rPr>
                <w:rFonts w:ascii="David" w:hAnsi="David" w:cs="David"/>
                <w:sz w:val="24"/>
                <w:szCs w:val="24"/>
                <w:rtl/>
              </w:rPr>
              <w:t xml:space="preserve"> נבחנת לפי </w:t>
            </w:r>
            <w:r w:rsidRPr="00B67414">
              <w:rPr>
                <w:rFonts w:ascii="David" w:hAnsi="David" w:cs="David"/>
                <w:sz w:val="24"/>
                <w:szCs w:val="24"/>
              </w:rPr>
              <w:t>TRL</w:t>
            </w:r>
            <w:r w:rsidRPr="00B67414">
              <w:rPr>
                <w:rFonts w:ascii="David" w:hAnsi="David" w:cs="David"/>
                <w:sz w:val="24"/>
                <w:szCs w:val="24"/>
                <w:rtl/>
              </w:rPr>
              <w:t xml:space="preserve"> בזמן ההגשה</w:t>
            </w:r>
            <w:r w:rsidR="00A4294B" w:rsidRPr="00B67414">
              <w:rPr>
                <w:rFonts w:ascii="David" w:hAnsi="David" w:cs="David"/>
                <w:sz w:val="24"/>
                <w:szCs w:val="24"/>
                <w:rtl/>
              </w:rPr>
              <w:t>.</w:t>
            </w:r>
          </w:p>
          <w:p w14:paraId="21FD12E2"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הזנק</w:t>
            </w:r>
            <w:r w:rsidRPr="00B67414">
              <w:rPr>
                <w:rFonts w:ascii="David" w:hAnsi="David" w:cs="David"/>
                <w:sz w:val="24"/>
                <w:szCs w:val="24"/>
                <w:rtl/>
              </w:rPr>
              <w:t xml:space="preserve"> מוגדר בטווח </w:t>
            </w:r>
            <w:r w:rsidRPr="00B67414">
              <w:rPr>
                <w:rFonts w:ascii="David" w:hAnsi="David" w:cs="David"/>
                <w:sz w:val="24"/>
                <w:szCs w:val="24"/>
              </w:rPr>
              <w:t>TRL</w:t>
            </w:r>
            <w:r w:rsidRPr="00B67414">
              <w:rPr>
                <w:rFonts w:ascii="David" w:hAnsi="David" w:cs="David"/>
                <w:sz w:val="24"/>
                <w:szCs w:val="24"/>
                <w:rtl/>
              </w:rPr>
              <w:t xml:space="preserve"> בין 2 ל-5 (כולל)</w:t>
            </w:r>
          </w:p>
          <w:p w14:paraId="04CA2552" w14:textId="77777777" w:rsidR="00873B23" w:rsidRPr="00B67414" w:rsidRDefault="00873B23" w:rsidP="00B67414">
            <w:pPr>
              <w:spacing w:line="360" w:lineRule="auto"/>
              <w:jc w:val="center"/>
              <w:rPr>
                <w:rFonts w:ascii="David" w:hAnsi="David" w:cs="David"/>
                <w:sz w:val="24"/>
                <w:szCs w:val="24"/>
                <w:rtl/>
              </w:rPr>
            </w:pPr>
          </w:p>
        </w:tc>
      </w:tr>
      <w:tr w:rsidR="00873B23" w:rsidRPr="00B67414" w14:paraId="5A0BAE38" w14:textId="77777777" w:rsidTr="00B67414">
        <w:tc>
          <w:tcPr>
            <w:tcW w:w="847" w:type="dxa"/>
            <w:shd w:val="clear" w:color="auto" w:fill="auto"/>
          </w:tcPr>
          <w:p w14:paraId="460E3DD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B681FDA"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549ABC7F"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4F3E26DB" w14:textId="68F1EC0C" w:rsidR="00873B23" w:rsidRPr="00B67414" w:rsidRDefault="00873B23" w:rsidP="00B67414">
            <w:pPr>
              <w:spacing w:line="360" w:lineRule="auto"/>
              <w:rPr>
                <w:rFonts w:ascii="David" w:hAnsi="David" w:cs="David"/>
                <w:sz w:val="24"/>
                <w:szCs w:val="24"/>
                <w:rtl/>
              </w:rPr>
            </w:pPr>
            <w:r w:rsidRPr="00B67414">
              <w:rPr>
                <w:rFonts w:ascii="David" w:hAnsi="David" w:cs="David"/>
                <w:sz w:val="24"/>
                <w:szCs w:val="24"/>
                <w:rtl/>
              </w:rPr>
              <w:t xml:space="preserve">במסמכים שיש לצרף בעמוד ההגשה בסעיף 10 – השורה האחרונה מיועדת לצירוף ערבות. האם תוכלו להסביר על איזו ערבות מדובר ולמה? האם חייבים לצרף טופס ערבות? במסמכי הקול הקורא </w:t>
            </w:r>
            <w:r w:rsidRPr="00B67414">
              <w:rPr>
                <w:rFonts w:ascii="David" w:hAnsi="David" w:cs="David"/>
                <w:sz w:val="24"/>
                <w:szCs w:val="24"/>
                <w:rtl/>
              </w:rPr>
              <w:lastRenderedPageBreak/>
              <w:t>מוזכרת ערבות ביצוע שקשורה לשלב שלאחר הזכייה, אך לא ברור על איזו ערבות מדובר כאן. אשמח להבהרה.</w:t>
            </w:r>
          </w:p>
          <w:p w14:paraId="23F97A1A" w14:textId="34CE06F2" w:rsidR="0035706D" w:rsidRPr="00B67414" w:rsidRDefault="0035706D" w:rsidP="00B67414">
            <w:pPr>
              <w:spacing w:line="360" w:lineRule="auto"/>
              <w:rPr>
                <w:rFonts w:ascii="David" w:hAnsi="David" w:cs="David"/>
                <w:sz w:val="24"/>
                <w:szCs w:val="24"/>
                <w:rtl/>
              </w:rPr>
            </w:pPr>
          </w:p>
          <w:p w14:paraId="5EED4109" w14:textId="4EE4EF47" w:rsidR="0035706D" w:rsidRPr="00B67414" w:rsidRDefault="0035706D" w:rsidP="00B67414">
            <w:pPr>
              <w:spacing w:line="360" w:lineRule="auto"/>
              <w:rPr>
                <w:rFonts w:ascii="David" w:hAnsi="David" w:cs="David"/>
                <w:sz w:val="24"/>
                <w:szCs w:val="24"/>
                <w:rtl/>
              </w:rPr>
            </w:pPr>
          </w:p>
          <w:p w14:paraId="1E658DC8" w14:textId="77777777" w:rsidR="00873B23" w:rsidRPr="00B67414" w:rsidRDefault="00873B23" w:rsidP="00B67414">
            <w:pPr>
              <w:spacing w:line="360" w:lineRule="auto"/>
              <w:jc w:val="both"/>
              <w:rPr>
                <w:rFonts w:ascii="David" w:hAnsi="David" w:cs="David"/>
                <w:sz w:val="24"/>
                <w:szCs w:val="24"/>
              </w:rPr>
            </w:pPr>
          </w:p>
        </w:tc>
        <w:tc>
          <w:tcPr>
            <w:tcW w:w="2405" w:type="dxa"/>
            <w:shd w:val="clear" w:color="auto" w:fill="auto"/>
          </w:tcPr>
          <w:p w14:paraId="5F505283" w14:textId="313750B0" w:rsidR="00873B23" w:rsidRPr="00B67414" w:rsidRDefault="00B8591C" w:rsidP="00B67414">
            <w:pPr>
              <w:spacing w:line="360" w:lineRule="auto"/>
              <w:jc w:val="center"/>
              <w:rPr>
                <w:rFonts w:ascii="David" w:hAnsi="David" w:cs="David"/>
                <w:sz w:val="24"/>
                <w:szCs w:val="24"/>
                <w:rtl/>
              </w:rPr>
            </w:pPr>
            <w:r w:rsidRPr="00B67414">
              <w:rPr>
                <w:rFonts w:ascii="David" w:hAnsi="David" w:cs="David" w:hint="eastAsia"/>
                <w:sz w:val="24"/>
                <w:szCs w:val="24"/>
                <w:rtl/>
              </w:rPr>
              <w:lastRenderedPageBreak/>
              <w:t>בשלב</w:t>
            </w:r>
            <w:r w:rsidRPr="00B67414">
              <w:rPr>
                <w:rFonts w:ascii="David" w:hAnsi="David" w:cs="David"/>
                <w:sz w:val="24"/>
                <w:szCs w:val="24"/>
                <w:rtl/>
              </w:rPr>
              <w:t xml:space="preserve"> </w:t>
            </w:r>
            <w:r w:rsidRPr="00B67414">
              <w:rPr>
                <w:rFonts w:ascii="David" w:hAnsi="David" w:cs="David" w:hint="eastAsia"/>
                <w:sz w:val="24"/>
                <w:szCs w:val="24"/>
                <w:rtl/>
              </w:rPr>
              <w:t>הגשת</w:t>
            </w:r>
            <w:r w:rsidRPr="00B67414">
              <w:rPr>
                <w:rFonts w:ascii="David" w:hAnsi="David" w:cs="David"/>
                <w:sz w:val="24"/>
                <w:szCs w:val="24"/>
                <w:rtl/>
              </w:rPr>
              <w:t xml:space="preserve"> </w:t>
            </w:r>
            <w:r w:rsidRPr="00B67414">
              <w:rPr>
                <w:rFonts w:ascii="David" w:hAnsi="David" w:cs="David" w:hint="eastAsia"/>
                <w:sz w:val="24"/>
                <w:szCs w:val="24"/>
                <w:rtl/>
              </w:rPr>
              <w:t>ההצעה</w:t>
            </w:r>
            <w:r w:rsidRPr="00B67414">
              <w:rPr>
                <w:rFonts w:ascii="David" w:hAnsi="David" w:cs="David"/>
                <w:sz w:val="24"/>
                <w:szCs w:val="24"/>
                <w:rtl/>
              </w:rPr>
              <w:t xml:space="preserve"> אין </w:t>
            </w:r>
            <w:r w:rsidR="00332036" w:rsidRPr="00B67414">
              <w:rPr>
                <w:rFonts w:ascii="David" w:hAnsi="David" w:cs="David" w:hint="eastAsia"/>
                <w:sz w:val="24"/>
                <w:szCs w:val="24"/>
                <w:rtl/>
              </w:rPr>
              <w:t>צורך</w:t>
            </w:r>
            <w:r w:rsidRPr="00B67414">
              <w:rPr>
                <w:rFonts w:ascii="David" w:hAnsi="David" w:cs="David"/>
                <w:sz w:val="24"/>
                <w:szCs w:val="24"/>
                <w:rtl/>
              </w:rPr>
              <w:t xml:space="preserve"> להגיש ערבות</w:t>
            </w:r>
            <w:r w:rsidR="00332036" w:rsidRPr="00B67414">
              <w:rPr>
                <w:rFonts w:ascii="David" w:hAnsi="David" w:cs="David"/>
                <w:sz w:val="24"/>
                <w:szCs w:val="24"/>
                <w:rtl/>
              </w:rPr>
              <w:t xml:space="preserve"> כלשהי</w:t>
            </w:r>
            <w:r w:rsidRPr="00B67414">
              <w:rPr>
                <w:rFonts w:ascii="David" w:hAnsi="David" w:cs="David"/>
                <w:sz w:val="24"/>
                <w:szCs w:val="24"/>
                <w:rtl/>
              </w:rPr>
              <w:t>.</w:t>
            </w:r>
          </w:p>
          <w:p w14:paraId="38FCEC8D" w14:textId="6AF83867" w:rsidR="00B8591C" w:rsidRPr="00B67414" w:rsidRDefault="00B8591C" w:rsidP="00B67414">
            <w:pPr>
              <w:spacing w:line="360" w:lineRule="auto"/>
              <w:jc w:val="center"/>
              <w:rPr>
                <w:rFonts w:ascii="David" w:hAnsi="David" w:cs="David"/>
                <w:sz w:val="24"/>
                <w:szCs w:val="24"/>
                <w:rtl/>
              </w:rPr>
            </w:pPr>
          </w:p>
        </w:tc>
      </w:tr>
      <w:tr w:rsidR="00873B23" w:rsidRPr="00B67414" w14:paraId="1B745696" w14:textId="77777777" w:rsidTr="00B67414">
        <w:tc>
          <w:tcPr>
            <w:tcW w:w="847" w:type="dxa"/>
            <w:shd w:val="clear" w:color="auto" w:fill="auto"/>
          </w:tcPr>
          <w:p w14:paraId="0D2781C0"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3FA94957"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5C6F56FC"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3668ED38"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מה זה אומר מוסד שהמדינ</w:t>
            </w:r>
            <w:r w:rsidRPr="00B67414">
              <w:rPr>
                <w:rFonts w:ascii="David" w:hAnsi="David" w:cs="David" w:hint="eastAsia"/>
                <w:sz w:val="24"/>
                <w:szCs w:val="24"/>
                <w:rtl/>
              </w:rPr>
              <w:t>ה</w:t>
            </w:r>
            <w:r w:rsidRPr="00B67414">
              <w:rPr>
                <w:rFonts w:ascii="David" w:hAnsi="David" w:cs="David"/>
                <w:sz w:val="24"/>
                <w:szCs w:val="24"/>
                <w:rtl/>
              </w:rPr>
              <w:t xml:space="preserve"> משתתפת בתקציבו? האם קבלת מענק מרשות החדשנות הופך את החברה שלי ל"מוסד שהמדינה משתתפת בתקציבו"? ואם כן- איפה נמצא מסמך הוראת הקיזוז שיש להעלות לסעיף זה?</w:t>
            </w:r>
          </w:p>
        </w:tc>
        <w:tc>
          <w:tcPr>
            <w:tcW w:w="2405" w:type="dxa"/>
            <w:shd w:val="clear" w:color="auto" w:fill="auto"/>
          </w:tcPr>
          <w:p w14:paraId="726157DB" w14:textId="10A9A590" w:rsidR="00873B23" w:rsidRPr="00B67414" w:rsidRDefault="00B261E0" w:rsidP="00B67414">
            <w:pPr>
              <w:spacing w:line="360" w:lineRule="auto"/>
              <w:jc w:val="center"/>
              <w:rPr>
                <w:rFonts w:ascii="David" w:hAnsi="David" w:cs="David"/>
                <w:sz w:val="24"/>
                <w:szCs w:val="24"/>
                <w:rtl/>
              </w:rPr>
            </w:pPr>
            <w:r w:rsidRPr="00B67414">
              <w:rPr>
                <w:rFonts w:ascii="David" w:hAnsi="David" w:cs="David" w:hint="eastAsia"/>
                <w:sz w:val="24"/>
                <w:szCs w:val="24"/>
                <w:rtl/>
              </w:rPr>
              <w:t>בהתאם</w:t>
            </w:r>
            <w:r w:rsidRPr="00B67414">
              <w:rPr>
                <w:rFonts w:ascii="David" w:hAnsi="David" w:cs="David"/>
                <w:sz w:val="24"/>
                <w:szCs w:val="24"/>
                <w:rtl/>
              </w:rPr>
              <w:t xml:space="preserve"> להגדרה על פי דין, </w:t>
            </w:r>
            <w:r w:rsidR="0035706D" w:rsidRPr="00B67414">
              <w:rPr>
                <w:rFonts w:ascii="David" w:hAnsi="David" w:cs="David" w:hint="eastAsia"/>
                <w:sz w:val="24"/>
                <w:szCs w:val="24"/>
                <w:rtl/>
              </w:rPr>
              <w:t>ראו</w:t>
            </w:r>
            <w:r w:rsidR="00285B2A" w:rsidRPr="00B67414">
              <w:rPr>
                <w:rFonts w:ascii="David" w:hAnsi="David" w:cs="David"/>
                <w:sz w:val="24"/>
                <w:szCs w:val="24"/>
                <w:rtl/>
              </w:rPr>
              <w:t xml:space="preserve"> </w:t>
            </w:r>
            <w:r w:rsidR="00285B2A" w:rsidRPr="00B67414">
              <w:rPr>
                <w:rFonts w:ascii="David" w:hAnsi="David" w:cs="David" w:hint="eastAsia"/>
                <w:sz w:val="24"/>
                <w:szCs w:val="24"/>
                <w:rtl/>
              </w:rPr>
              <w:t>נספח</w:t>
            </w:r>
            <w:r w:rsidR="00285B2A" w:rsidRPr="00B67414">
              <w:rPr>
                <w:rFonts w:ascii="David" w:hAnsi="David" w:cs="David"/>
                <w:sz w:val="24"/>
                <w:szCs w:val="24"/>
                <w:rtl/>
              </w:rPr>
              <w:t xml:space="preserve"> </w:t>
            </w:r>
            <w:r w:rsidR="00285B2A" w:rsidRPr="00B67414">
              <w:rPr>
                <w:rFonts w:ascii="David" w:hAnsi="David" w:cs="David" w:hint="eastAsia"/>
                <w:sz w:val="24"/>
                <w:szCs w:val="24"/>
                <w:rtl/>
              </w:rPr>
              <w:t>ט</w:t>
            </w:r>
            <w:r w:rsidR="00285B2A" w:rsidRPr="00B67414">
              <w:rPr>
                <w:rFonts w:ascii="David" w:hAnsi="David" w:cs="David"/>
                <w:sz w:val="24"/>
                <w:szCs w:val="24"/>
                <w:rtl/>
              </w:rPr>
              <w:t>"ו</w:t>
            </w:r>
          </w:p>
        </w:tc>
      </w:tr>
      <w:tr w:rsidR="00873B23" w:rsidRPr="00B67414" w14:paraId="248614B4" w14:textId="77777777" w:rsidTr="00B67414">
        <w:tc>
          <w:tcPr>
            <w:tcW w:w="847" w:type="dxa"/>
            <w:shd w:val="clear" w:color="auto" w:fill="auto"/>
          </w:tcPr>
          <w:p w14:paraId="19C7E64F"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4DB24B1"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85</w:t>
            </w:r>
          </w:p>
        </w:tc>
        <w:tc>
          <w:tcPr>
            <w:tcW w:w="993" w:type="dxa"/>
            <w:shd w:val="clear" w:color="auto" w:fill="auto"/>
          </w:tcPr>
          <w:p w14:paraId="061B526D"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31</w:t>
            </w:r>
          </w:p>
        </w:tc>
        <w:tc>
          <w:tcPr>
            <w:tcW w:w="6094" w:type="dxa"/>
            <w:shd w:val="clear" w:color="auto" w:fill="auto"/>
          </w:tcPr>
          <w:p w14:paraId="6135D4F2" w14:textId="77777777" w:rsidR="00873B23" w:rsidRPr="00B67414" w:rsidRDefault="00873B23" w:rsidP="00B67414">
            <w:pPr>
              <w:spacing w:line="360" w:lineRule="auto"/>
              <w:ind w:left="720"/>
              <w:rPr>
                <w:rFonts w:ascii="David" w:hAnsi="David" w:cs="David"/>
                <w:b/>
                <w:bCs/>
                <w:sz w:val="24"/>
                <w:szCs w:val="24"/>
                <w:u w:val="single"/>
                <w:rtl/>
              </w:rPr>
            </w:pPr>
            <w:r w:rsidRPr="00B67414">
              <w:rPr>
                <w:rFonts w:ascii="David" w:hAnsi="David" w:cs="David" w:hint="eastAsia"/>
                <w:b/>
                <w:bCs/>
                <w:sz w:val="24"/>
                <w:szCs w:val="24"/>
                <w:u w:val="single"/>
                <w:rtl/>
              </w:rPr>
              <w:t>פירוט</w:t>
            </w:r>
            <w:r w:rsidRPr="00B67414">
              <w:rPr>
                <w:rFonts w:ascii="David" w:hAnsi="David" w:cs="David"/>
                <w:b/>
                <w:bCs/>
                <w:sz w:val="24"/>
                <w:szCs w:val="24"/>
                <w:u w:val="single"/>
                <w:rtl/>
              </w:rPr>
              <w:t xml:space="preserve"> </w:t>
            </w:r>
            <w:r w:rsidRPr="00B67414">
              <w:rPr>
                <w:rFonts w:ascii="David" w:hAnsi="David" w:cs="David" w:hint="eastAsia"/>
                <w:b/>
                <w:bCs/>
                <w:sz w:val="24"/>
                <w:szCs w:val="24"/>
                <w:u w:val="single"/>
                <w:rtl/>
              </w:rPr>
              <w:t>השאלה</w:t>
            </w:r>
            <w:r w:rsidRPr="00B67414">
              <w:rPr>
                <w:rFonts w:ascii="David" w:hAnsi="David" w:cs="David"/>
                <w:b/>
                <w:bCs/>
                <w:sz w:val="24"/>
                <w:szCs w:val="24"/>
                <w:u w:val="single"/>
                <w:rtl/>
              </w:rPr>
              <w:t xml:space="preserve"> :</w:t>
            </w:r>
          </w:p>
          <w:p w14:paraId="69372E57"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השלב</w:t>
            </w:r>
            <w:r w:rsidRPr="00B67414">
              <w:rPr>
                <w:rFonts w:ascii="David" w:hAnsi="David" w:cs="David"/>
                <w:sz w:val="24"/>
                <w:szCs w:val="24"/>
                <w:rtl/>
              </w:rPr>
              <w:t xml:space="preserve"> </w:t>
            </w:r>
            <w:r w:rsidRPr="00B67414">
              <w:rPr>
                <w:rFonts w:ascii="David" w:hAnsi="David" w:cs="David" w:hint="eastAsia"/>
                <w:sz w:val="24"/>
                <w:szCs w:val="24"/>
                <w:rtl/>
              </w:rPr>
              <w:t>הנוכחי</w:t>
            </w:r>
            <w:r w:rsidRPr="00B67414">
              <w:rPr>
                <w:rFonts w:ascii="David" w:hAnsi="David" w:cs="David"/>
                <w:sz w:val="24"/>
                <w:szCs w:val="24"/>
                <w:rtl/>
              </w:rPr>
              <w:t xml:space="preserve"> </w:t>
            </w:r>
            <w:r w:rsidRPr="00B67414">
              <w:rPr>
                <w:rFonts w:ascii="David" w:hAnsi="David" w:cs="David" w:hint="eastAsia"/>
                <w:sz w:val="24"/>
                <w:szCs w:val="24"/>
                <w:rtl/>
              </w:rPr>
              <w:t>בו</w:t>
            </w:r>
            <w:r w:rsidRPr="00B67414">
              <w:rPr>
                <w:rFonts w:ascii="David" w:hAnsi="David" w:cs="David"/>
                <w:sz w:val="24"/>
                <w:szCs w:val="24"/>
                <w:rtl/>
              </w:rPr>
              <w:t xml:space="preserve"> </w:t>
            </w:r>
            <w:r w:rsidRPr="00B67414">
              <w:rPr>
                <w:rFonts w:ascii="David" w:hAnsi="David" w:cs="David" w:hint="eastAsia"/>
                <w:sz w:val="24"/>
                <w:szCs w:val="24"/>
                <w:rtl/>
              </w:rPr>
              <w:t>אנו</w:t>
            </w:r>
            <w:r w:rsidRPr="00B67414">
              <w:rPr>
                <w:rFonts w:ascii="David" w:hAnsi="David" w:cs="David"/>
                <w:sz w:val="24"/>
                <w:szCs w:val="24"/>
                <w:rtl/>
              </w:rPr>
              <w:t xml:space="preserve"> </w:t>
            </w:r>
            <w:r w:rsidRPr="00B67414">
              <w:rPr>
                <w:rFonts w:ascii="David" w:hAnsi="David" w:cs="David" w:hint="eastAsia"/>
                <w:sz w:val="24"/>
                <w:szCs w:val="24"/>
                <w:rtl/>
              </w:rPr>
              <w:t>מבצעים</w:t>
            </w:r>
            <w:r w:rsidRPr="00B67414">
              <w:rPr>
                <w:rFonts w:ascii="David" w:hAnsi="David" w:cs="David"/>
                <w:sz w:val="24"/>
                <w:szCs w:val="24"/>
                <w:rtl/>
              </w:rPr>
              <w:t xml:space="preserve"> </w:t>
            </w:r>
            <w:r w:rsidRPr="00B67414">
              <w:rPr>
                <w:rFonts w:ascii="David" w:hAnsi="David" w:cs="David" w:hint="eastAsia"/>
                <w:sz w:val="24"/>
                <w:szCs w:val="24"/>
                <w:rtl/>
              </w:rPr>
              <w:t>בדיקת</w:t>
            </w:r>
            <w:r w:rsidRPr="00B67414">
              <w:rPr>
                <w:rFonts w:ascii="David" w:hAnsi="David" w:cs="David"/>
                <w:sz w:val="24"/>
                <w:szCs w:val="24"/>
                <w:rtl/>
              </w:rPr>
              <w:t xml:space="preserve"> </w:t>
            </w:r>
            <w:r w:rsidRPr="00B67414">
              <w:rPr>
                <w:rFonts w:ascii="David" w:hAnsi="David" w:cs="David" w:hint="eastAsia"/>
                <w:sz w:val="24"/>
                <w:szCs w:val="24"/>
                <w:rtl/>
              </w:rPr>
              <w:t>תפקוד</w:t>
            </w:r>
            <w:r w:rsidRPr="00B67414">
              <w:rPr>
                <w:rFonts w:ascii="David" w:hAnsi="David" w:cs="David"/>
                <w:sz w:val="24"/>
                <w:szCs w:val="24"/>
                <w:rtl/>
              </w:rPr>
              <w:t xml:space="preserve"> </w:t>
            </w:r>
            <w:r w:rsidRPr="00B67414">
              <w:rPr>
                <w:rFonts w:ascii="David" w:hAnsi="David" w:cs="David" w:hint="eastAsia"/>
                <w:sz w:val="24"/>
                <w:szCs w:val="24"/>
                <w:rtl/>
              </w:rPr>
              <w:t>מבצעי</w:t>
            </w:r>
            <w:r w:rsidRPr="00B67414">
              <w:rPr>
                <w:rFonts w:ascii="David" w:hAnsi="David" w:cs="David"/>
                <w:sz w:val="24"/>
                <w:szCs w:val="24"/>
                <w:rtl/>
              </w:rPr>
              <w:t xml:space="preserve"> </w:t>
            </w:r>
            <w:r w:rsidRPr="00B67414">
              <w:rPr>
                <w:rFonts w:ascii="David" w:hAnsi="David" w:cs="David" w:hint="eastAsia"/>
                <w:sz w:val="24"/>
                <w:szCs w:val="24"/>
                <w:rtl/>
              </w:rPr>
              <w:t>ב</w:t>
            </w:r>
            <w:r w:rsidRPr="00B67414">
              <w:rPr>
                <w:rFonts w:ascii="David" w:hAnsi="David" w:cs="David"/>
                <w:sz w:val="24"/>
                <w:szCs w:val="24"/>
                <w:rtl/>
              </w:rPr>
              <w:t xml:space="preserve"> 2 </w:t>
            </w:r>
            <w:r w:rsidRPr="00B67414">
              <w:rPr>
                <w:rFonts w:ascii="David" w:hAnsi="David" w:cs="David" w:hint="eastAsia"/>
                <w:sz w:val="24"/>
                <w:szCs w:val="24"/>
                <w:rtl/>
              </w:rPr>
              <w:t>דרכים</w:t>
            </w:r>
            <w:r w:rsidRPr="00B67414">
              <w:rPr>
                <w:rFonts w:ascii="David" w:hAnsi="David" w:cs="David"/>
                <w:sz w:val="24"/>
                <w:szCs w:val="24"/>
                <w:rtl/>
              </w:rPr>
              <w:t xml:space="preserve"> :</w:t>
            </w:r>
          </w:p>
          <w:p w14:paraId="04F9A510" w14:textId="77777777" w:rsidR="00873B23" w:rsidRPr="00B67414" w:rsidRDefault="00873B23" w:rsidP="00B67414">
            <w:pPr>
              <w:pStyle w:val="ad"/>
              <w:numPr>
                <w:ilvl w:val="0"/>
                <w:numId w:val="15"/>
              </w:numPr>
              <w:spacing w:after="160" w:line="360" w:lineRule="auto"/>
              <w:rPr>
                <w:rFonts w:ascii="David" w:hAnsi="David"/>
                <w:szCs w:val="24"/>
              </w:rPr>
            </w:pPr>
            <w:r w:rsidRPr="00B67414">
              <w:rPr>
                <w:rFonts w:ascii="David" w:hAnsi="David" w:hint="eastAsia"/>
                <w:szCs w:val="24"/>
                <w:rtl/>
              </w:rPr>
              <w:t>כחלק</w:t>
            </w:r>
            <w:r w:rsidRPr="00B67414">
              <w:rPr>
                <w:rFonts w:ascii="David" w:hAnsi="David"/>
                <w:szCs w:val="24"/>
                <w:rtl/>
              </w:rPr>
              <w:t xml:space="preserve"> </w:t>
            </w:r>
            <w:r w:rsidRPr="00B67414">
              <w:rPr>
                <w:rFonts w:ascii="David" w:hAnsi="David" w:hint="eastAsia"/>
                <w:szCs w:val="24"/>
                <w:rtl/>
              </w:rPr>
              <w:t>מהצוות</w:t>
            </w:r>
            <w:r w:rsidRPr="00B67414">
              <w:rPr>
                <w:rFonts w:ascii="David" w:hAnsi="David"/>
                <w:szCs w:val="24"/>
                <w:rtl/>
              </w:rPr>
              <w:t xml:space="preserve"> </w:t>
            </w:r>
            <w:r w:rsidRPr="00B67414">
              <w:rPr>
                <w:rFonts w:ascii="David" w:hAnsi="David" w:hint="eastAsia"/>
                <w:szCs w:val="24"/>
                <w:rtl/>
              </w:rPr>
              <w:t>שלנו</w:t>
            </w:r>
            <w:r w:rsidRPr="00B67414">
              <w:rPr>
                <w:rFonts w:ascii="David" w:hAnsi="David"/>
                <w:szCs w:val="24"/>
                <w:rtl/>
              </w:rPr>
              <w:t xml:space="preserve"> </w:t>
            </w:r>
            <w:r w:rsidRPr="00B67414">
              <w:rPr>
                <w:rFonts w:ascii="David" w:hAnsi="David" w:hint="eastAsia"/>
                <w:szCs w:val="24"/>
                <w:rtl/>
              </w:rPr>
              <w:t>בפיתוח</w:t>
            </w:r>
            <w:r w:rsidRPr="00B67414">
              <w:rPr>
                <w:rFonts w:ascii="David" w:hAnsi="David"/>
                <w:szCs w:val="24"/>
                <w:rtl/>
              </w:rPr>
              <w:t xml:space="preserve"> </w:t>
            </w:r>
            <w:r w:rsidRPr="00B67414">
              <w:rPr>
                <w:rFonts w:ascii="David" w:hAnsi="David" w:hint="eastAsia"/>
                <w:szCs w:val="24"/>
                <w:rtl/>
              </w:rPr>
              <w:t>מבצעים</w:t>
            </w:r>
            <w:r w:rsidRPr="00B67414">
              <w:rPr>
                <w:rFonts w:ascii="David" w:hAnsi="David"/>
                <w:szCs w:val="24"/>
                <w:rtl/>
              </w:rPr>
              <w:t xml:space="preserve"> 3 </w:t>
            </w:r>
            <w:r w:rsidRPr="00B67414">
              <w:rPr>
                <w:rFonts w:ascii="David" w:hAnsi="David" w:hint="eastAsia"/>
                <w:szCs w:val="24"/>
                <w:rtl/>
              </w:rPr>
              <w:t>אנשי</w:t>
            </w:r>
            <w:r w:rsidRPr="00B67414">
              <w:rPr>
                <w:rFonts w:ascii="David" w:hAnsi="David"/>
                <w:szCs w:val="24"/>
                <w:rtl/>
              </w:rPr>
              <w:t xml:space="preserve"> </w:t>
            </w:r>
            <w:r w:rsidRPr="00B67414">
              <w:rPr>
                <w:rFonts w:ascii="David" w:hAnsi="David" w:hint="eastAsia"/>
                <w:szCs w:val="24"/>
                <w:rtl/>
              </w:rPr>
              <w:t>תכנון</w:t>
            </w:r>
            <w:r w:rsidRPr="00B67414">
              <w:rPr>
                <w:rFonts w:ascii="David" w:hAnsi="David"/>
                <w:szCs w:val="24"/>
                <w:rtl/>
              </w:rPr>
              <w:t xml:space="preserve"> </w:t>
            </w:r>
            <w:r w:rsidRPr="00B67414">
              <w:rPr>
                <w:rFonts w:ascii="David" w:hAnsi="David" w:hint="eastAsia"/>
                <w:szCs w:val="24"/>
                <w:rtl/>
              </w:rPr>
              <w:t>פרויקטים</w:t>
            </w:r>
            <w:r w:rsidRPr="00B67414">
              <w:rPr>
                <w:rFonts w:ascii="David" w:hAnsi="David"/>
                <w:szCs w:val="24"/>
                <w:rtl/>
              </w:rPr>
              <w:t xml:space="preserve"> </w:t>
            </w:r>
            <w:r w:rsidRPr="00B67414">
              <w:rPr>
                <w:rFonts w:ascii="David" w:hAnsi="David" w:hint="eastAsia"/>
                <w:szCs w:val="24"/>
                <w:rtl/>
              </w:rPr>
              <w:t>עם</w:t>
            </w:r>
            <w:r w:rsidRPr="00B67414">
              <w:rPr>
                <w:rFonts w:ascii="David" w:hAnsi="David"/>
                <w:szCs w:val="24"/>
                <w:rtl/>
              </w:rPr>
              <w:t xml:space="preserve"> </w:t>
            </w:r>
            <w:r w:rsidRPr="00B67414">
              <w:rPr>
                <w:rFonts w:ascii="David" w:hAnsi="David" w:hint="eastAsia"/>
                <w:szCs w:val="24"/>
                <w:rtl/>
              </w:rPr>
              <w:t>המערכת</w:t>
            </w:r>
            <w:r w:rsidRPr="00B67414">
              <w:rPr>
                <w:rFonts w:ascii="David" w:hAnsi="David"/>
                <w:szCs w:val="24"/>
                <w:rtl/>
              </w:rPr>
              <w:t xml:space="preserve"> </w:t>
            </w:r>
            <w:r w:rsidRPr="00B67414">
              <w:rPr>
                <w:rFonts w:ascii="David" w:hAnsi="David" w:hint="eastAsia"/>
                <w:szCs w:val="24"/>
                <w:rtl/>
              </w:rPr>
              <w:t>ומגישים</w:t>
            </w:r>
            <w:r w:rsidRPr="00B67414">
              <w:rPr>
                <w:rFonts w:ascii="David" w:hAnsi="David"/>
                <w:szCs w:val="24"/>
                <w:rtl/>
              </w:rPr>
              <w:t xml:space="preserve"> </w:t>
            </w:r>
            <w:r w:rsidRPr="00B67414">
              <w:rPr>
                <w:rFonts w:ascii="David" w:hAnsi="David" w:hint="eastAsia"/>
                <w:szCs w:val="24"/>
                <w:rtl/>
              </w:rPr>
              <w:t>לבדיקה</w:t>
            </w:r>
            <w:r w:rsidRPr="00B67414">
              <w:rPr>
                <w:rFonts w:ascii="David" w:hAnsi="David"/>
                <w:szCs w:val="24"/>
                <w:rtl/>
              </w:rPr>
              <w:t xml:space="preserve"> </w:t>
            </w:r>
            <w:r w:rsidRPr="00B67414">
              <w:rPr>
                <w:rFonts w:ascii="David" w:hAnsi="David" w:hint="eastAsia"/>
                <w:szCs w:val="24"/>
                <w:rtl/>
              </w:rPr>
              <w:t>אצל</w:t>
            </w:r>
            <w:r w:rsidRPr="00B67414">
              <w:rPr>
                <w:rFonts w:ascii="David" w:hAnsi="David"/>
                <w:szCs w:val="24"/>
                <w:rtl/>
              </w:rPr>
              <w:t xml:space="preserve"> </w:t>
            </w:r>
            <w:r w:rsidRPr="00B67414">
              <w:rPr>
                <w:rFonts w:ascii="David" w:hAnsi="David" w:hint="eastAsia"/>
                <w:szCs w:val="24"/>
                <w:rtl/>
              </w:rPr>
              <w:t>בודק</w:t>
            </w:r>
            <w:r w:rsidRPr="00B67414">
              <w:rPr>
                <w:rFonts w:ascii="David" w:hAnsi="David"/>
                <w:szCs w:val="24"/>
                <w:rtl/>
              </w:rPr>
              <w:t xml:space="preserve"> </w:t>
            </w:r>
            <w:r w:rsidRPr="00B67414">
              <w:rPr>
                <w:rFonts w:ascii="David" w:hAnsi="David" w:hint="eastAsia"/>
                <w:szCs w:val="24"/>
                <w:rtl/>
              </w:rPr>
              <w:t>מוסמך</w:t>
            </w:r>
            <w:r w:rsidRPr="00B67414">
              <w:rPr>
                <w:rFonts w:ascii="David" w:hAnsi="David"/>
                <w:szCs w:val="24"/>
                <w:rtl/>
              </w:rPr>
              <w:t xml:space="preserve"> </w:t>
            </w:r>
            <w:r w:rsidRPr="00B67414">
              <w:rPr>
                <w:rFonts w:ascii="David" w:hAnsi="David" w:hint="eastAsia"/>
                <w:szCs w:val="24"/>
                <w:rtl/>
              </w:rPr>
              <w:t>מטעמנו</w:t>
            </w:r>
            <w:r w:rsidRPr="00B67414">
              <w:rPr>
                <w:rFonts w:ascii="David" w:hAnsi="David"/>
                <w:szCs w:val="24"/>
                <w:rtl/>
              </w:rPr>
              <w:t>.</w:t>
            </w:r>
          </w:p>
          <w:p w14:paraId="783E080A" w14:textId="77777777" w:rsidR="00873B23" w:rsidRPr="00B67414" w:rsidRDefault="00873B23" w:rsidP="00B67414">
            <w:pPr>
              <w:pStyle w:val="ad"/>
              <w:numPr>
                <w:ilvl w:val="0"/>
                <w:numId w:val="15"/>
              </w:numPr>
              <w:spacing w:after="160" w:line="360" w:lineRule="auto"/>
              <w:rPr>
                <w:rFonts w:ascii="David" w:hAnsi="David"/>
                <w:szCs w:val="24"/>
              </w:rPr>
            </w:pPr>
            <w:r w:rsidRPr="00B67414">
              <w:rPr>
                <w:rFonts w:ascii="David" w:hAnsi="David" w:hint="eastAsia"/>
                <w:szCs w:val="24"/>
                <w:rtl/>
              </w:rPr>
              <w:t>בשיתוף</w:t>
            </w:r>
            <w:r w:rsidRPr="00B67414">
              <w:rPr>
                <w:rFonts w:ascii="David" w:hAnsi="David"/>
                <w:szCs w:val="24"/>
                <w:rtl/>
              </w:rPr>
              <w:t xml:space="preserve"> </w:t>
            </w:r>
            <w:r w:rsidRPr="00B67414">
              <w:rPr>
                <w:rFonts w:ascii="David" w:hAnsi="David" w:hint="eastAsia"/>
                <w:szCs w:val="24"/>
                <w:rtl/>
              </w:rPr>
              <w:t>פעולה</w:t>
            </w:r>
            <w:r w:rsidRPr="00B67414">
              <w:rPr>
                <w:rFonts w:ascii="David" w:hAnsi="David"/>
                <w:szCs w:val="24"/>
                <w:rtl/>
              </w:rPr>
              <w:t xml:space="preserve"> </w:t>
            </w:r>
            <w:r w:rsidRPr="00B67414">
              <w:rPr>
                <w:rFonts w:ascii="David" w:hAnsi="David" w:hint="eastAsia"/>
                <w:szCs w:val="24"/>
                <w:rtl/>
              </w:rPr>
              <w:t>עם</w:t>
            </w:r>
            <w:r w:rsidRPr="00B67414">
              <w:rPr>
                <w:rFonts w:ascii="David" w:hAnsi="David"/>
                <w:szCs w:val="24"/>
                <w:rtl/>
              </w:rPr>
              <w:t xml:space="preserve"> </w:t>
            </w:r>
            <w:r w:rsidRPr="00B67414">
              <w:rPr>
                <w:rFonts w:ascii="David" w:hAnsi="David" w:hint="eastAsia"/>
                <w:szCs w:val="24"/>
                <w:rtl/>
              </w:rPr>
              <w:t>משרדי</w:t>
            </w:r>
            <w:r w:rsidRPr="00B67414">
              <w:rPr>
                <w:rFonts w:ascii="David" w:hAnsi="David"/>
                <w:szCs w:val="24"/>
                <w:rtl/>
              </w:rPr>
              <w:t xml:space="preserve"> </w:t>
            </w:r>
            <w:r w:rsidRPr="00B67414">
              <w:rPr>
                <w:rFonts w:ascii="David" w:hAnsi="David" w:hint="eastAsia"/>
                <w:szCs w:val="24"/>
                <w:rtl/>
              </w:rPr>
              <w:t>יעוץ</w:t>
            </w:r>
            <w:r w:rsidRPr="00B67414">
              <w:rPr>
                <w:rFonts w:ascii="David" w:hAnsi="David"/>
                <w:szCs w:val="24"/>
                <w:rtl/>
              </w:rPr>
              <w:t xml:space="preserve"> </w:t>
            </w:r>
            <w:r w:rsidRPr="00B67414">
              <w:rPr>
                <w:rFonts w:ascii="David" w:hAnsi="David" w:hint="eastAsia"/>
                <w:szCs w:val="24"/>
                <w:rtl/>
              </w:rPr>
              <w:t>בניה</w:t>
            </w:r>
            <w:r w:rsidRPr="00B67414">
              <w:rPr>
                <w:rFonts w:ascii="David" w:hAnsi="David"/>
                <w:szCs w:val="24"/>
                <w:rtl/>
              </w:rPr>
              <w:t xml:space="preserve"> </w:t>
            </w:r>
            <w:r w:rsidRPr="00B67414">
              <w:rPr>
                <w:rFonts w:ascii="David" w:hAnsi="David" w:hint="eastAsia"/>
                <w:szCs w:val="24"/>
                <w:rtl/>
              </w:rPr>
              <w:t>ירוקה</w:t>
            </w:r>
            <w:r w:rsidRPr="00B67414">
              <w:rPr>
                <w:rFonts w:ascii="David" w:hAnsi="David"/>
                <w:szCs w:val="24"/>
                <w:rtl/>
              </w:rPr>
              <w:t xml:space="preserve"> </w:t>
            </w:r>
            <w:r w:rsidRPr="00B67414">
              <w:rPr>
                <w:rFonts w:ascii="David" w:hAnsi="David" w:hint="eastAsia"/>
                <w:szCs w:val="24"/>
                <w:rtl/>
              </w:rPr>
              <w:t>נבחרים</w:t>
            </w:r>
            <w:r w:rsidRPr="00B67414">
              <w:rPr>
                <w:rFonts w:ascii="David" w:hAnsi="David"/>
                <w:szCs w:val="24"/>
                <w:rtl/>
              </w:rPr>
              <w:t xml:space="preserve"> </w:t>
            </w:r>
            <w:r w:rsidRPr="00B67414">
              <w:rPr>
                <w:rFonts w:ascii="David" w:hAnsi="David" w:hint="eastAsia"/>
                <w:szCs w:val="24"/>
                <w:rtl/>
              </w:rPr>
              <w:t>אנו</w:t>
            </w:r>
            <w:r w:rsidRPr="00B67414">
              <w:rPr>
                <w:rFonts w:ascii="David" w:hAnsi="David"/>
                <w:szCs w:val="24"/>
                <w:rtl/>
              </w:rPr>
              <w:t xml:space="preserve"> </w:t>
            </w:r>
            <w:r w:rsidRPr="00B67414">
              <w:rPr>
                <w:rFonts w:ascii="David" w:hAnsi="David" w:hint="eastAsia"/>
                <w:szCs w:val="24"/>
                <w:rtl/>
              </w:rPr>
              <w:t>מבצעים</w:t>
            </w:r>
            <w:r w:rsidRPr="00B67414">
              <w:rPr>
                <w:rFonts w:ascii="David" w:hAnsi="David"/>
                <w:szCs w:val="24"/>
                <w:rtl/>
              </w:rPr>
              <w:t xml:space="preserve"> </w:t>
            </w:r>
            <w:r w:rsidRPr="00B67414">
              <w:rPr>
                <w:rFonts w:ascii="David" w:hAnsi="David" w:hint="eastAsia"/>
                <w:szCs w:val="24"/>
                <w:rtl/>
              </w:rPr>
              <w:t>תכנון</w:t>
            </w:r>
            <w:r w:rsidRPr="00B67414">
              <w:rPr>
                <w:rFonts w:ascii="David" w:hAnsi="David"/>
                <w:szCs w:val="24"/>
                <w:rtl/>
              </w:rPr>
              <w:t xml:space="preserve"> </w:t>
            </w:r>
            <w:r w:rsidRPr="00B67414">
              <w:rPr>
                <w:rFonts w:ascii="David" w:hAnsi="David" w:hint="eastAsia"/>
                <w:szCs w:val="24"/>
                <w:rtl/>
              </w:rPr>
              <w:t>פרויקטים</w:t>
            </w:r>
            <w:r w:rsidRPr="00B67414">
              <w:rPr>
                <w:rFonts w:ascii="David" w:hAnsi="David"/>
                <w:szCs w:val="24"/>
                <w:rtl/>
              </w:rPr>
              <w:t xml:space="preserve"> </w:t>
            </w:r>
            <w:r w:rsidRPr="00B67414">
              <w:rPr>
                <w:rFonts w:ascii="David" w:hAnsi="David" w:hint="eastAsia"/>
                <w:szCs w:val="24"/>
                <w:rtl/>
              </w:rPr>
              <w:t>עם</w:t>
            </w:r>
            <w:r w:rsidRPr="00B67414">
              <w:rPr>
                <w:rFonts w:ascii="David" w:hAnsi="David"/>
                <w:szCs w:val="24"/>
                <w:rtl/>
              </w:rPr>
              <w:t xml:space="preserve"> </w:t>
            </w:r>
            <w:r w:rsidRPr="00B67414">
              <w:rPr>
                <w:rFonts w:ascii="David" w:hAnsi="David" w:hint="eastAsia"/>
                <w:szCs w:val="24"/>
                <w:rtl/>
              </w:rPr>
              <w:t>המערכת</w:t>
            </w:r>
            <w:r w:rsidRPr="00B67414">
              <w:rPr>
                <w:rFonts w:ascii="David" w:hAnsi="David"/>
                <w:szCs w:val="24"/>
                <w:rtl/>
              </w:rPr>
              <w:t xml:space="preserve"> </w:t>
            </w:r>
            <w:r w:rsidRPr="00B67414">
              <w:rPr>
                <w:rFonts w:ascii="David" w:hAnsi="David" w:hint="eastAsia"/>
                <w:szCs w:val="24"/>
                <w:rtl/>
              </w:rPr>
              <w:t>ומגישים</w:t>
            </w:r>
            <w:r w:rsidRPr="00B67414">
              <w:rPr>
                <w:rFonts w:ascii="David" w:hAnsi="David"/>
                <w:szCs w:val="24"/>
                <w:rtl/>
              </w:rPr>
              <w:t xml:space="preserve"> </w:t>
            </w:r>
            <w:r w:rsidRPr="00B67414">
              <w:rPr>
                <w:rFonts w:ascii="David" w:hAnsi="David" w:hint="eastAsia"/>
                <w:szCs w:val="24"/>
                <w:rtl/>
              </w:rPr>
              <w:t>לבדיקה</w:t>
            </w:r>
            <w:r w:rsidRPr="00B67414">
              <w:rPr>
                <w:rFonts w:ascii="David" w:hAnsi="David"/>
                <w:szCs w:val="24"/>
                <w:rtl/>
              </w:rPr>
              <w:t xml:space="preserve"> </w:t>
            </w:r>
            <w:r w:rsidRPr="00B67414">
              <w:rPr>
                <w:rFonts w:ascii="David" w:hAnsi="David" w:hint="eastAsia"/>
                <w:szCs w:val="24"/>
                <w:rtl/>
              </w:rPr>
              <w:t>אצל</w:t>
            </w:r>
            <w:r w:rsidRPr="00B67414">
              <w:rPr>
                <w:rFonts w:ascii="David" w:hAnsi="David"/>
                <w:szCs w:val="24"/>
                <w:rtl/>
              </w:rPr>
              <w:t xml:space="preserve"> </w:t>
            </w:r>
            <w:r w:rsidRPr="00B67414">
              <w:rPr>
                <w:rFonts w:ascii="David" w:hAnsi="David" w:hint="eastAsia"/>
                <w:szCs w:val="24"/>
                <w:rtl/>
              </w:rPr>
              <w:t>בודק</w:t>
            </w:r>
            <w:r w:rsidRPr="00B67414">
              <w:rPr>
                <w:rFonts w:ascii="David" w:hAnsi="David"/>
                <w:szCs w:val="24"/>
                <w:rtl/>
              </w:rPr>
              <w:t xml:space="preserve"> </w:t>
            </w:r>
            <w:r w:rsidRPr="00B67414">
              <w:rPr>
                <w:rFonts w:ascii="David" w:hAnsi="David" w:hint="eastAsia"/>
                <w:szCs w:val="24"/>
                <w:rtl/>
              </w:rPr>
              <w:t>מוסמך</w:t>
            </w:r>
            <w:r w:rsidRPr="00B67414">
              <w:rPr>
                <w:rFonts w:ascii="David" w:hAnsi="David"/>
                <w:szCs w:val="24"/>
                <w:rtl/>
              </w:rPr>
              <w:t xml:space="preserve"> </w:t>
            </w:r>
            <w:r w:rsidRPr="00B67414">
              <w:rPr>
                <w:rFonts w:ascii="David" w:hAnsi="David" w:hint="eastAsia"/>
                <w:szCs w:val="24"/>
                <w:rtl/>
              </w:rPr>
              <w:t>מטעמנו</w:t>
            </w:r>
            <w:r w:rsidRPr="00B67414">
              <w:rPr>
                <w:rFonts w:ascii="David" w:hAnsi="David"/>
                <w:szCs w:val="24"/>
                <w:rtl/>
              </w:rPr>
              <w:t>.</w:t>
            </w:r>
          </w:p>
          <w:p w14:paraId="7EC74E6E" w14:textId="77777777" w:rsidR="00873B23" w:rsidRPr="00B67414" w:rsidRDefault="00873B23" w:rsidP="00B67414">
            <w:pPr>
              <w:pStyle w:val="ad"/>
              <w:spacing w:line="360" w:lineRule="auto"/>
              <w:ind w:left="1080"/>
              <w:rPr>
                <w:rFonts w:ascii="David" w:hAnsi="David"/>
                <w:szCs w:val="24"/>
                <w:rtl/>
              </w:rPr>
            </w:pPr>
          </w:p>
          <w:p w14:paraId="3F18DA42" w14:textId="77777777" w:rsidR="00873B23" w:rsidRPr="00B67414" w:rsidRDefault="00873B23" w:rsidP="00B67414">
            <w:pPr>
              <w:pStyle w:val="ad"/>
              <w:spacing w:line="360" w:lineRule="auto"/>
              <w:rPr>
                <w:rFonts w:ascii="David" w:hAnsi="David"/>
                <w:b/>
                <w:bCs/>
                <w:szCs w:val="24"/>
                <w:u w:val="single"/>
                <w:rtl/>
              </w:rPr>
            </w:pPr>
            <w:r w:rsidRPr="00B67414">
              <w:rPr>
                <w:rFonts w:ascii="David" w:hAnsi="David" w:hint="eastAsia"/>
                <w:b/>
                <w:bCs/>
                <w:szCs w:val="24"/>
                <w:u w:val="single"/>
                <w:rtl/>
              </w:rPr>
              <w:t>השאלה</w:t>
            </w:r>
            <w:r w:rsidRPr="00B67414">
              <w:rPr>
                <w:rFonts w:ascii="David" w:hAnsi="David"/>
                <w:b/>
                <w:bCs/>
                <w:szCs w:val="24"/>
                <w:u w:val="single"/>
                <w:rtl/>
              </w:rPr>
              <w:t xml:space="preserve"> :</w:t>
            </w:r>
          </w:p>
          <w:p w14:paraId="3779D90A" w14:textId="77777777" w:rsidR="00873B23" w:rsidRPr="00B67414" w:rsidRDefault="00873B23" w:rsidP="00B67414">
            <w:pPr>
              <w:pStyle w:val="ad"/>
              <w:spacing w:line="360" w:lineRule="auto"/>
              <w:ind w:left="1080"/>
              <w:rPr>
                <w:rFonts w:ascii="David" w:hAnsi="David"/>
                <w:b/>
                <w:bCs/>
                <w:szCs w:val="24"/>
                <w:u w:val="single"/>
                <w:rtl/>
              </w:rPr>
            </w:pPr>
          </w:p>
          <w:p w14:paraId="58881DE9" w14:textId="77777777" w:rsidR="00873B23" w:rsidRPr="00B67414" w:rsidRDefault="00873B23" w:rsidP="00B67414">
            <w:pPr>
              <w:pStyle w:val="ad"/>
              <w:spacing w:line="360" w:lineRule="auto"/>
              <w:rPr>
                <w:rFonts w:ascii="David" w:hAnsi="David"/>
                <w:szCs w:val="24"/>
                <w:rtl/>
              </w:rPr>
            </w:pPr>
            <w:r w:rsidRPr="00B67414">
              <w:rPr>
                <w:rFonts w:ascii="David" w:hAnsi="David" w:hint="eastAsia"/>
                <w:szCs w:val="24"/>
                <w:rtl/>
              </w:rPr>
              <w:t>האם</w:t>
            </w:r>
            <w:r w:rsidRPr="00B67414">
              <w:rPr>
                <w:rFonts w:ascii="David" w:hAnsi="David"/>
                <w:szCs w:val="24"/>
                <w:rtl/>
              </w:rPr>
              <w:t xml:space="preserve"> </w:t>
            </w:r>
            <w:r w:rsidRPr="00B67414">
              <w:rPr>
                <w:rFonts w:ascii="David" w:hAnsi="David" w:hint="eastAsia"/>
                <w:szCs w:val="24"/>
                <w:rtl/>
              </w:rPr>
              <w:t>שלב</w:t>
            </w:r>
            <w:r w:rsidRPr="00B67414">
              <w:rPr>
                <w:rFonts w:ascii="David" w:hAnsi="David"/>
                <w:szCs w:val="24"/>
                <w:rtl/>
              </w:rPr>
              <w:t xml:space="preserve"> </w:t>
            </w:r>
            <w:r w:rsidRPr="00B67414">
              <w:rPr>
                <w:rFonts w:ascii="David" w:hAnsi="David" w:hint="eastAsia"/>
                <w:szCs w:val="24"/>
                <w:rtl/>
              </w:rPr>
              <w:t>זה</w:t>
            </w:r>
            <w:r w:rsidRPr="00B67414">
              <w:rPr>
                <w:rFonts w:ascii="David" w:hAnsi="David"/>
                <w:szCs w:val="24"/>
                <w:rtl/>
              </w:rPr>
              <w:t xml:space="preserve"> </w:t>
            </w:r>
            <w:r w:rsidRPr="00B67414">
              <w:rPr>
                <w:rFonts w:ascii="David" w:hAnsi="David" w:hint="eastAsia"/>
                <w:szCs w:val="24"/>
                <w:rtl/>
              </w:rPr>
              <w:t>עונה</w:t>
            </w:r>
            <w:r w:rsidRPr="00B67414">
              <w:rPr>
                <w:rFonts w:ascii="David" w:hAnsi="David"/>
                <w:szCs w:val="24"/>
                <w:rtl/>
              </w:rPr>
              <w:t xml:space="preserve"> </w:t>
            </w:r>
            <w:r w:rsidRPr="00B67414">
              <w:rPr>
                <w:rFonts w:ascii="David" w:hAnsi="David" w:hint="eastAsia"/>
                <w:szCs w:val="24"/>
                <w:rtl/>
              </w:rPr>
              <w:t>על</w:t>
            </w:r>
            <w:r w:rsidRPr="00B67414">
              <w:rPr>
                <w:rFonts w:ascii="David" w:hAnsi="David"/>
                <w:szCs w:val="24"/>
                <w:rtl/>
              </w:rPr>
              <w:t xml:space="preserve"> </w:t>
            </w:r>
            <w:r w:rsidRPr="00B67414">
              <w:rPr>
                <w:rFonts w:ascii="David" w:hAnsi="David" w:hint="eastAsia"/>
                <w:szCs w:val="24"/>
                <w:rtl/>
              </w:rPr>
              <w:t>הגדרת</w:t>
            </w:r>
            <w:r w:rsidRPr="00B67414">
              <w:rPr>
                <w:rFonts w:ascii="David" w:hAnsi="David"/>
                <w:szCs w:val="24"/>
                <w:rtl/>
              </w:rPr>
              <w:t xml:space="preserve"> </w:t>
            </w:r>
            <w:r w:rsidRPr="00B67414">
              <w:rPr>
                <w:rFonts w:ascii="David" w:hAnsi="David" w:hint="eastAsia"/>
                <w:szCs w:val="24"/>
                <w:rtl/>
              </w:rPr>
              <w:t>שלב</w:t>
            </w:r>
            <w:r w:rsidRPr="00B67414">
              <w:rPr>
                <w:rFonts w:ascii="David" w:hAnsi="David"/>
                <w:szCs w:val="24"/>
              </w:rPr>
              <w:t xml:space="preserve"> </w:t>
            </w:r>
            <w:r w:rsidRPr="00B67414">
              <w:rPr>
                <w:rFonts w:ascii="David" w:hAnsi="David"/>
                <w:b/>
                <w:bCs/>
                <w:szCs w:val="24"/>
                <w:u w:val="single"/>
                <w:rtl/>
              </w:rPr>
              <w:t xml:space="preserve">7 </w:t>
            </w:r>
            <w:r w:rsidRPr="00B67414">
              <w:rPr>
                <w:rFonts w:ascii="David" w:hAnsi="David"/>
                <w:b/>
                <w:bCs/>
                <w:szCs w:val="24"/>
                <w:u w:val="single"/>
              </w:rPr>
              <w:t>TRL</w:t>
            </w:r>
            <w:r w:rsidRPr="00B67414">
              <w:rPr>
                <w:rFonts w:ascii="David" w:hAnsi="David"/>
                <w:b/>
                <w:bCs/>
                <w:szCs w:val="24"/>
                <w:rtl/>
              </w:rPr>
              <w:t xml:space="preserve"> </w:t>
            </w:r>
            <w:r w:rsidRPr="00B67414">
              <w:rPr>
                <w:rFonts w:ascii="David" w:hAnsi="David"/>
                <w:szCs w:val="24"/>
                <w:rtl/>
              </w:rPr>
              <w:t>?</w:t>
            </w:r>
          </w:p>
          <w:p w14:paraId="78F06635" w14:textId="77777777" w:rsidR="00873B23" w:rsidRPr="00B67414" w:rsidRDefault="00873B23" w:rsidP="00B67414">
            <w:pPr>
              <w:spacing w:line="360" w:lineRule="auto"/>
              <w:jc w:val="both"/>
              <w:rPr>
                <w:rFonts w:ascii="David" w:hAnsi="David" w:cs="David"/>
                <w:sz w:val="24"/>
                <w:szCs w:val="24"/>
              </w:rPr>
            </w:pPr>
          </w:p>
        </w:tc>
        <w:tc>
          <w:tcPr>
            <w:tcW w:w="2405" w:type="dxa"/>
            <w:shd w:val="clear" w:color="auto" w:fill="auto"/>
          </w:tcPr>
          <w:p w14:paraId="15FE6F28" w14:textId="7094B663"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נספח</w:t>
            </w:r>
            <w:r w:rsidRPr="00B67414">
              <w:rPr>
                <w:rFonts w:ascii="David" w:hAnsi="David" w:cs="David"/>
                <w:sz w:val="24"/>
                <w:szCs w:val="24"/>
                <w:rtl/>
              </w:rPr>
              <w:t xml:space="preserve"> כ' הוא </w:t>
            </w:r>
            <w:r w:rsidR="00185DE3" w:rsidRPr="00B67414">
              <w:rPr>
                <w:rFonts w:ascii="David" w:hAnsi="David" w:cs="David" w:hint="eastAsia"/>
                <w:sz w:val="24"/>
                <w:szCs w:val="24"/>
                <w:rtl/>
              </w:rPr>
              <w:t>ה</w:t>
            </w:r>
            <w:r w:rsidRPr="00B67414">
              <w:rPr>
                <w:rFonts w:ascii="David" w:hAnsi="David" w:cs="David" w:hint="eastAsia"/>
                <w:sz w:val="24"/>
                <w:szCs w:val="24"/>
                <w:rtl/>
              </w:rPr>
              <w:t>כלי</w:t>
            </w:r>
            <w:r w:rsidRPr="00B67414">
              <w:rPr>
                <w:rFonts w:ascii="David" w:hAnsi="David" w:cs="David"/>
                <w:sz w:val="24"/>
                <w:szCs w:val="24"/>
                <w:rtl/>
              </w:rPr>
              <w:t xml:space="preserve"> </w:t>
            </w:r>
            <w:r w:rsidRPr="00B67414">
              <w:rPr>
                <w:rFonts w:ascii="David" w:hAnsi="David" w:cs="David" w:hint="eastAsia"/>
                <w:sz w:val="24"/>
                <w:szCs w:val="24"/>
                <w:rtl/>
              </w:rPr>
              <w:t>למציאת</w:t>
            </w:r>
            <w:r w:rsidRPr="00B67414">
              <w:rPr>
                <w:rFonts w:ascii="David" w:hAnsi="David" w:cs="David"/>
                <w:sz w:val="24"/>
                <w:szCs w:val="24"/>
                <w:rtl/>
              </w:rPr>
              <w:t xml:space="preserve"> </w:t>
            </w:r>
            <w:r w:rsidRPr="00B67414">
              <w:rPr>
                <w:rFonts w:ascii="David" w:hAnsi="David" w:cs="David" w:hint="eastAsia"/>
                <w:sz w:val="24"/>
                <w:szCs w:val="24"/>
                <w:rtl/>
              </w:rPr>
              <w:t>הדירוג</w:t>
            </w:r>
            <w:r w:rsidRPr="00B67414">
              <w:rPr>
                <w:rFonts w:ascii="David" w:hAnsi="David" w:cs="David"/>
                <w:sz w:val="24"/>
                <w:szCs w:val="24"/>
                <w:rtl/>
              </w:rPr>
              <w:t xml:space="preserve"> </w:t>
            </w:r>
            <w:r w:rsidRPr="00B67414">
              <w:rPr>
                <w:rFonts w:ascii="David" w:hAnsi="David" w:cs="David" w:hint="eastAsia"/>
                <w:sz w:val="24"/>
                <w:szCs w:val="24"/>
                <w:rtl/>
              </w:rPr>
              <w:t>המתאים</w:t>
            </w:r>
            <w:r w:rsidR="00B261E0" w:rsidRPr="00B67414">
              <w:rPr>
                <w:rFonts w:ascii="David" w:hAnsi="David" w:cs="David"/>
                <w:sz w:val="24"/>
                <w:szCs w:val="24"/>
                <w:rtl/>
              </w:rPr>
              <w:t>.</w:t>
            </w:r>
            <w:r w:rsidRPr="00B67414">
              <w:rPr>
                <w:rFonts w:ascii="David" w:hAnsi="David" w:cs="David"/>
                <w:sz w:val="24"/>
                <w:szCs w:val="24"/>
                <w:rtl/>
              </w:rPr>
              <w:t xml:space="preserve"> לוועדת השיפוט, באישור ועדת המכרזים, שמורה הזכות להעביר הצעות בין המסלולים על</w:t>
            </w:r>
          </w:p>
          <w:p w14:paraId="5CFB01EF"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פי הבנתה ולדרוש את תיקון המפרט התקציבי מהיזם בהתאם</w:t>
            </w:r>
          </w:p>
        </w:tc>
      </w:tr>
      <w:tr w:rsidR="00873B23" w:rsidRPr="00B67414" w14:paraId="3461111B" w14:textId="77777777" w:rsidTr="00B67414">
        <w:tc>
          <w:tcPr>
            <w:tcW w:w="847" w:type="dxa"/>
            <w:shd w:val="clear" w:color="auto" w:fill="auto"/>
          </w:tcPr>
          <w:p w14:paraId="46D4FFE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746B0C53"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85</w:t>
            </w:r>
          </w:p>
        </w:tc>
        <w:tc>
          <w:tcPr>
            <w:tcW w:w="993" w:type="dxa"/>
            <w:shd w:val="clear" w:color="auto" w:fill="auto"/>
          </w:tcPr>
          <w:p w14:paraId="49C4B534"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31</w:t>
            </w:r>
          </w:p>
        </w:tc>
        <w:tc>
          <w:tcPr>
            <w:tcW w:w="6094" w:type="dxa"/>
            <w:shd w:val="clear" w:color="auto" w:fill="auto"/>
          </w:tcPr>
          <w:p w14:paraId="1A6858D8" w14:textId="77777777" w:rsidR="00873B23" w:rsidRPr="00B67414" w:rsidRDefault="00873B23" w:rsidP="00B67414">
            <w:pPr>
              <w:spacing w:line="360" w:lineRule="auto"/>
              <w:ind w:left="720"/>
              <w:rPr>
                <w:rFonts w:ascii="David" w:hAnsi="David" w:cs="David"/>
                <w:b/>
                <w:bCs/>
                <w:sz w:val="24"/>
                <w:szCs w:val="24"/>
                <w:u w:val="single"/>
                <w:rtl/>
              </w:rPr>
            </w:pPr>
            <w:r w:rsidRPr="00B67414">
              <w:rPr>
                <w:rFonts w:ascii="David" w:hAnsi="David" w:cs="David" w:hint="eastAsia"/>
                <w:b/>
                <w:bCs/>
                <w:sz w:val="24"/>
                <w:szCs w:val="24"/>
                <w:u w:val="single"/>
                <w:rtl/>
              </w:rPr>
              <w:t>פירוט</w:t>
            </w:r>
            <w:r w:rsidRPr="00B67414">
              <w:rPr>
                <w:rFonts w:ascii="David" w:hAnsi="David" w:cs="David"/>
                <w:b/>
                <w:bCs/>
                <w:sz w:val="24"/>
                <w:szCs w:val="24"/>
                <w:u w:val="single"/>
                <w:rtl/>
              </w:rPr>
              <w:t xml:space="preserve"> </w:t>
            </w:r>
            <w:r w:rsidRPr="00B67414">
              <w:rPr>
                <w:rFonts w:ascii="David" w:hAnsi="David" w:cs="David" w:hint="eastAsia"/>
                <w:b/>
                <w:bCs/>
                <w:sz w:val="24"/>
                <w:szCs w:val="24"/>
                <w:u w:val="single"/>
                <w:rtl/>
              </w:rPr>
              <w:t>השאלה</w:t>
            </w:r>
            <w:r w:rsidRPr="00B67414">
              <w:rPr>
                <w:rFonts w:ascii="David" w:hAnsi="David" w:cs="David"/>
                <w:b/>
                <w:bCs/>
                <w:sz w:val="24"/>
                <w:szCs w:val="24"/>
                <w:u w:val="single"/>
                <w:rtl/>
              </w:rPr>
              <w:t xml:space="preserve"> :</w:t>
            </w:r>
          </w:p>
          <w:p w14:paraId="30251EDA"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לאחר</w:t>
            </w:r>
            <w:r w:rsidRPr="00B67414">
              <w:rPr>
                <w:rFonts w:ascii="David" w:hAnsi="David" w:cs="David"/>
                <w:sz w:val="24"/>
                <w:szCs w:val="24"/>
                <w:rtl/>
              </w:rPr>
              <w:t xml:space="preserve"> </w:t>
            </w:r>
            <w:r w:rsidRPr="00B67414">
              <w:rPr>
                <w:rFonts w:ascii="David" w:hAnsi="David" w:cs="David" w:hint="eastAsia"/>
                <w:sz w:val="24"/>
                <w:szCs w:val="24"/>
                <w:rtl/>
              </w:rPr>
              <w:t>קבלת</w:t>
            </w:r>
            <w:r w:rsidRPr="00B67414">
              <w:rPr>
                <w:rFonts w:ascii="David" w:hAnsi="David" w:cs="David"/>
                <w:sz w:val="24"/>
                <w:szCs w:val="24"/>
                <w:rtl/>
              </w:rPr>
              <w:t xml:space="preserve"> </w:t>
            </w:r>
            <w:r w:rsidRPr="00B67414">
              <w:rPr>
                <w:rFonts w:ascii="David" w:hAnsi="David" w:cs="David" w:hint="eastAsia"/>
                <w:sz w:val="24"/>
                <w:szCs w:val="24"/>
                <w:rtl/>
              </w:rPr>
              <w:t>התוצאות</w:t>
            </w:r>
            <w:r w:rsidRPr="00B67414">
              <w:rPr>
                <w:rFonts w:ascii="David" w:hAnsi="David" w:cs="David"/>
                <w:sz w:val="24"/>
                <w:szCs w:val="24"/>
                <w:rtl/>
              </w:rPr>
              <w:t xml:space="preserve"> </w:t>
            </w:r>
            <w:r w:rsidRPr="00B67414">
              <w:rPr>
                <w:rFonts w:ascii="David" w:hAnsi="David" w:cs="David" w:hint="eastAsia"/>
                <w:sz w:val="24"/>
                <w:szCs w:val="24"/>
                <w:rtl/>
              </w:rPr>
              <w:t>מהבדיקות</w:t>
            </w:r>
            <w:r w:rsidRPr="00B67414">
              <w:rPr>
                <w:rFonts w:ascii="David" w:hAnsi="David" w:cs="David"/>
                <w:sz w:val="24"/>
                <w:szCs w:val="24"/>
                <w:rtl/>
              </w:rPr>
              <w:t xml:space="preserve">, </w:t>
            </w:r>
            <w:r w:rsidRPr="00B67414">
              <w:rPr>
                <w:rFonts w:ascii="David" w:hAnsi="David" w:cs="David" w:hint="eastAsia"/>
                <w:sz w:val="24"/>
                <w:szCs w:val="24"/>
                <w:rtl/>
              </w:rPr>
              <w:t>אנו</w:t>
            </w:r>
            <w:r w:rsidRPr="00B67414">
              <w:rPr>
                <w:rFonts w:ascii="David" w:hAnsi="David" w:cs="David"/>
                <w:sz w:val="24"/>
                <w:szCs w:val="24"/>
                <w:rtl/>
              </w:rPr>
              <w:t xml:space="preserve"> </w:t>
            </w:r>
            <w:r w:rsidRPr="00B67414">
              <w:rPr>
                <w:rFonts w:ascii="David" w:hAnsi="David" w:cs="David" w:hint="eastAsia"/>
                <w:sz w:val="24"/>
                <w:szCs w:val="24"/>
                <w:rtl/>
              </w:rPr>
              <w:t>מתכננים</w:t>
            </w:r>
            <w:r w:rsidRPr="00B67414">
              <w:rPr>
                <w:rFonts w:ascii="David" w:hAnsi="David" w:cs="David"/>
                <w:sz w:val="24"/>
                <w:szCs w:val="24"/>
                <w:rtl/>
              </w:rPr>
              <w:t xml:space="preserve"> </w:t>
            </w:r>
            <w:r w:rsidRPr="00B67414">
              <w:rPr>
                <w:rFonts w:ascii="David" w:hAnsi="David" w:cs="David" w:hint="eastAsia"/>
                <w:sz w:val="24"/>
                <w:szCs w:val="24"/>
                <w:rtl/>
              </w:rPr>
              <w:t>למצות</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התובנות</w:t>
            </w:r>
            <w:r w:rsidRPr="00B67414">
              <w:rPr>
                <w:rFonts w:ascii="David" w:hAnsi="David" w:cs="David"/>
                <w:sz w:val="24"/>
                <w:szCs w:val="24"/>
                <w:rtl/>
              </w:rPr>
              <w:t xml:space="preserve"> </w:t>
            </w:r>
            <w:r w:rsidRPr="00B67414">
              <w:rPr>
                <w:rFonts w:ascii="David" w:hAnsi="David" w:cs="David" w:hint="eastAsia"/>
                <w:sz w:val="24"/>
                <w:szCs w:val="24"/>
                <w:rtl/>
              </w:rPr>
              <w:t>שגיבשנו</w:t>
            </w:r>
            <w:r w:rsidRPr="00B67414">
              <w:rPr>
                <w:rFonts w:ascii="David" w:hAnsi="David" w:cs="David"/>
                <w:sz w:val="24"/>
                <w:szCs w:val="24"/>
                <w:rtl/>
              </w:rPr>
              <w:t xml:space="preserve"> </w:t>
            </w:r>
            <w:r w:rsidRPr="00B67414">
              <w:rPr>
                <w:rFonts w:ascii="David" w:hAnsi="David" w:cs="David" w:hint="eastAsia"/>
                <w:sz w:val="24"/>
                <w:szCs w:val="24"/>
                <w:rtl/>
              </w:rPr>
              <w:t>לכדי</w:t>
            </w:r>
            <w:r w:rsidRPr="00B67414">
              <w:rPr>
                <w:rFonts w:ascii="David" w:hAnsi="David" w:cs="David"/>
                <w:sz w:val="24"/>
                <w:szCs w:val="24"/>
                <w:rtl/>
              </w:rPr>
              <w:t xml:space="preserve"> </w:t>
            </w:r>
            <w:r w:rsidRPr="00B67414">
              <w:rPr>
                <w:rFonts w:ascii="David" w:hAnsi="David" w:cs="David" w:hint="eastAsia"/>
                <w:sz w:val="24"/>
                <w:szCs w:val="24"/>
                <w:rtl/>
              </w:rPr>
              <w:t>פיתוח</w:t>
            </w:r>
            <w:r w:rsidRPr="00B67414">
              <w:rPr>
                <w:rFonts w:ascii="David" w:hAnsi="David" w:cs="David"/>
                <w:sz w:val="24"/>
                <w:szCs w:val="24"/>
                <w:rtl/>
              </w:rPr>
              <w:t xml:space="preserve"> </w:t>
            </w:r>
            <w:r w:rsidRPr="00B67414">
              <w:rPr>
                <w:rFonts w:ascii="David" w:hAnsi="David" w:cs="David" w:hint="eastAsia"/>
                <w:sz w:val="24"/>
                <w:szCs w:val="24"/>
                <w:rtl/>
              </w:rPr>
              <w:t>ממוקד</w:t>
            </w:r>
            <w:r w:rsidRPr="00B67414">
              <w:rPr>
                <w:rFonts w:ascii="David" w:hAnsi="David" w:cs="David"/>
                <w:sz w:val="24"/>
                <w:szCs w:val="24"/>
                <w:rtl/>
              </w:rPr>
              <w:t xml:space="preserve"> </w:t>
            </w:r>
            <w:r w:rsidRPr="00B67414">
              <w:rPr>
                <w:rFonts w:ascii="David" w:hAnsi="David" w:cs="David" w:hint="eastAsia"/>
                <w:sz w:val="24"/>
                <w:szCs w:val="24"/>
                <w:rtl/>
              </w:rPr>
              <w:t>יותר</w:t>
            </w:r>
            <w:r w:rsidRPr="00B67414">
              <w:rPr>
                <w:rFonts w:ascii="David" w:hAnsi="David" w:cs="David"/>
                <w:sz w:val="24"/>
                <w:szCs w:val="24"/>
                <w:rtl/>
              </w:rPr>
              <w:t xml:space="preserve"> </w:t>
            </w:r>
            <w:r w:rsidRPr="00B67414">
              <w:rPr>
                <w:rFonts w:ascii="David" w:hAnsi="David" w:cs="David" w:hint="eastAsia"/>
                <w:sz w:val="24"/>
                <w:szCs w:val="24"/>
                <w:rtl/>
              </w:rPr>
              <w:t>ושיפור</w:t>
            </w:r>
            <w:r w:rsidRPr="00B67414">
              <w:rPr>
                <w:rFonts w:ascii="David" w:hAnsi="David" w:cs="David"/>
                <w:sz w:val="24"/>
                <w:szCs w:val="24"/>
                <w:rtl/>
              </w:rPr>
              <w:t xml:space="preserve"> </w:t>
            </w:r>
            <w:r w:rsidRPr="00B67414">
              <w:rPr>
                <w:rFonts w:ascii="David" w:hAnsi="David" w:cs="David" w:hint="eastAsia"/>
                <w:sz w:val="24"/>
                <w:szCs w:val="24"/>
                <w:rtl/>
              </w:rPr>
              <w:t>המודלים</w:t>
            </w:r>
            <w:r w:rsidRPr="00B67414">
              <w:rPr>
                <w:rFonts w:ascii="David" w:hAnsi="David" w:cs="David"/>
                <w:sz w:val="24"/>
                <w:szCs w:val="24"/>
                <w:rtl/>
              </w:rPr>
              <w:t xml:space="preserve"> </w:t>
            </w:r>
            <w:r w:rsidRPr="00B67414">
              <w:rPr>
                <w:rFonts w:ascii="David" w:hAnsi="David" w:cs="David" w:hint="eastAsia"/>
                <w:sz w:val="24"/>
                <w:szCs w:val="24"/>
                <w:rtl/>
              </w:rPr>
              <w:t>והמערכת</w:t>
            </w:r>
            <w:r w:rsidRPr="00B67414">
              <w:rPr>
                <w:rFonts w:ascii="David" w:hAnsi="David" w:cs="David"/>
                <w:sz w:val="24"/>
                <w:szCs w:val="24"/>
                <w:rtl/>
              </w:rPr>
              <w:t>.</w:t>
            </w:r>
          </w:p>
          <w:p w14:paraId="1B1D5682"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לפרויקט</w:t>
            </w:r>
            <w:r w:rsidRPr="00B67414">
              <w:rPr>
                <w:rFonts w:ascii="David" w:hAnsi="David" w:cs="David"/>
                <w:sz w:val="24"/>
                <w:szCs w:val="24"/>
                <w:rtl/>
              </w:rPr>
              <w:t xml:space="preserve"> זה </w:t>
            </w:r>
            <w:r w:rsidRPr="00B67414">
              <w:rPr>
                <w:rFonts w:ascii="David" w:hAnsi="David" w:cs="David"/>
                <w:b/>
                <w:bCs/>
                <w:sz w:val="24"/>
                <w:szCs w:val="24"/>
                <w:rtl/>
              </w:rPr>
              <w:t xml:space="preserve">(פרויקט </w:t>
            </w:r>
            <w:r w:rsidRPr="00B67414">
              <w:rPr>
                <w:rFonts w:ascii="David" w:hAnsi="David" w:cs="David" w:hint="eastAsia"/>
                <w:b/>
                <w:bCs/>
                <w:sz w:val="24"/>
                <w:szCs w:val="24"/>
                <w:rtl/>
              </w:rPr>
              <w:t>מס</w:t>
            </w:r>
            <w:r w:rsidRPr="00B67414">
              <w:rPr>
                <w:rFonts w:ascii="David" w:hAnsi="David" w:cs="David"/>
                <w:b/>
                <w:bCs/>
                <w:sz w:val="24"/>
                <w:szCs w:val="24"/>
                <w:rtl/>
              </w:rPr>
              <w:t>' 1)</w:t>
            </w:r>
            <w:r w:rsidRPr="00B67414">
              <w:rPr>
                <w:rFonts w:ascii="David" w:hAnsi="David" w:cs="David"/>
                <w:sz w:val="24"/>
                <w:szCs w:val="24"/>
                <w:rtl/>
              </w:rPr>
              <w:t xml:space="preserve"> אנו מתכננים להגיש לכם את הבקשה למענק עבור השלמת הפיתוח.</w:t>
            </w:r>
          </w:p>
          <w:p w14:paraId="4F8C6D60" w14:textId="77777777" w:rsidR="00873B23" w:rsidRPr="00B67414" w:rsidRDefault="00873B23" w:rsidP="00B67414">
            <w:pPr>
              <w:spacing w:line="360" w:lineRule="auto"/>
              <w:ind w:left="720"/>
              <w:rPr>
                <w:rFonts w:ascii="David" w:hAnsi="David" w:cs="David"/>
                <w:b/>
                <w:bCs/>
                <w:sz w:val="24"/>
                <w:szCs w:val="24"/>
                <w:u w:val="single"/>
                <w:rtl/>
              </w:rPr>
            </w:pPr>
            <w:r w:rsidRPr="00B67414">
              <w:rPr>
                <w:rFonts w:ascii="David" w:hAnsi="David" w:cs="David" w:hint="eastAsia"/>
                <w:b/>
                <w:bCs/>
                <w:sz w:val="24"/>
                <w:szCs w:val="24"/>
                <w:u w:val="single"/>
                <w:rtl/>
              </w:rPr>
              <w:t>השאלה</w:t>
            </w:r>
            <w:r w:rsidRPr="00B67414">
              <w:rPr>
                <w:rFonts w:ascii="David" w:hAnsi="David" w:cs="David"/>
                <w:b/>
                <w:bCs/>
                <w:sz w:val="24"/>
                <w:szCs w:val="24"/>
                <w:u w:val="single"/>
                <w:rtl/>
              </w:rPr>
              <w:t xml:space="preserve"> :</w:t>
            </w:r>
          </w:p>
          <w:p w14:paraId="594CE5E6"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האם</w:t>
            </w:r>
            <w:r w:rsidRPr="00B67414">
              <w:rPr>
                <w:rFonts w:ascii="David" w:hAnsi="David" w:cs="David"/>
                <w:sz w:val="24"/>
                <w:szCs w:val="24"/>
                <w:rtl/>
              </w:rPr>
              <w:t xml:space="preserve"> </w:t>
            </w:r>
            <w:r w:rsidRPr="00B67414">
              <w:rPr>
                <w:rFonts w:ascii="David" w:hAnsi="David" w:cs="David" w:hint="eastAsia"/>
                <w:sz w:val="24"/>
                <w:szCs w:val="24"/>
                <w:rtl/>
              </w:rPr>
              <w:t>שלב</w:t>
            </w:r>
            <w:r w:rsidRPr="00B67414">
              <w:rPr>
                <w:rFonts w:ascii="David" w:hAnsi="David" w:cs="David"/>
                <w:sz w:val="24"/>
                <w:szCs w:val="24"/>
                <w:rtl/>
              </w:rPr>
              <w:t xml:space="preserve"> </w:t>
            </w:r>
            <w:r w:rsidRPr="00B67414">
              <w:rPr>
                <w:rFonts w:ascii="David" w:hAnsi="David" w:cs="David" w:hint="eastAsia"/>
                <w:sz w:val="24"/>
                <w:szCs w:val="24"/>
                <w:rtl/>
              </w:rPr>
              <w:t>זה</w:t>
            </w:r>
            <w:r w:rsidRPr="00B67414">
              <w:rPr>
                <w:rFonts w:ascii="David" w:hAnsi="David" w:cs="David"/>
                <w:sz w:val="24"/>
                <w:szCs w:val="24"/>
                <w:rtl/>
              </w:rPr>
              <w:t xml:space="preserve"> </w:t>
            </w:r>
            <w:r w:rsidRPr="00B67414">
              <w:rPr>
                <w:rFonts w:ascii="David" w:hAnsi="David" w:cs="David" w:hint="eastAsia"/>
                <w:sz w:val="24"/>
                <w:szCs w:val="24"/>
                <w:rtl/>
              </w:rPr>
              <w:t>עונה</w:t>
            </w:r>
            <w:r w:rsidRPr="00B67414">
              <w:rPr>
                <w:rFonts w:ascii="David" w:hAnsi="David" w:cs="David"/>
                <w:sz w:val="24"/>
                <w:szCs w:val="24"/>
                <w:rtl/>
              </w:rPr>
              <w:t xml:space="preserve"> </w:t>
            </w:r>
            <w:r w:rsidRPr="00B67414">
              <w:rPr>
                <w:rFonts w:ascii="David" w:hAnsi="David" w:cs="David" w:hint="eastAsia"/>
                <w:sz w:val="24"/>
                <w:szCs w:val="24"/>
                <w:rtl/>
              </w:rPr>
              <w:t>על</w:t>
            </w:r>
            <w:r w:rsidRPr="00B67414">
              <w:rPr>
                <w:rFonts w:ascii="David" w:hAnsi="David" w:cs="David"/>
                <w:sz w:val="24"/>
                <w:szCs w:val="24"/>
                <w:rtl/>
              </w:rPr>
              <w:t xml:space="preserve"> </w:t>
            </w:r>
            <w:r w:rsidRPr="00B67414">
              <w:rPr>
                <w:rFonts w:ascii="David" w:hAnsi="David" w:cs="David" w:hint="eastAsia"/>
                <w:sz w:val="24"/>
                <w:szCs w:val="24"/>
                <w:rtl/>
              </w:rPr>
              <w:t>הגדרת</w:t>
            </w:r>
            <w:r w:rsidRPr="00B67414">
              <w:rPr>
                <w:rFonts w:ascii="David" w:hAnsi="David" w:cs="David"/>
                <w:sz w:val="24"/>
                <w:szCs w:val="24"/>
                <w:rtl/>
              </w:rPr>
              <w:t xml:space="preserve"> </w:t>
            </w:r>
            <w:r w:rsidRPr="00B67414">
              <w:rPr>
                <w:rFonts w:ascii="David" w:hAnsi="David" w:cs="David" w:hint="eastAsia"/>
                <w:sz w:val="24"/>
                <w:szCs w:val="24"/>
                <w:rtl/>
              </w:rPr>
              <w:t>שלב</w:t>
            </w:r>
            <w:r w:rsidRPr="00B67414">
              <w:rPr>
                <w:rFonts w:ascii="David" w:hAnsi="David" w:cs="David"/>
                <w:sz w:val="24"/>
                <w:szCs w:val="24"/>
              </w:rPr>
              <w:t xml:space="preserve"> </w:t>
            </w:r>
            <w:r w:rsidRPr="00B67414">
              <w:rPr>
                <w:rFonts w:ascii="David" w:hAnsi="David" w:cs="David"/>
                <w:b/>
                <w:bCs/>
                <w:sz w:val="24"/>
                <w:szCs w:val="24"/>
                <w:u w:val="single"/>
                <w:rtl/>
              </w:rPr>
              <w:t xml:space="preserve">8 </w:t>
            </w:r>
            <w:r w:rsidRPr="00B67414">
              <w:rPr>
                <w:rFonts w:ascii="David" w:hAnsi="David" w:cs="David"/>
                <w:b/>
                <w:bCs/>
                <w:sz w:val="24"/>
                <w:szCs w:val="24"/>
                <w:u w:val="single"/>
              </w:rPr>
              <w:t>TRL</w:t>
            </w:r>
            <w:r w:rsidRPr="00B67414">
              <w:rPr>
                <w:rFonts w:ascii="David" w:hAnsi="David" w:cs="David"/>
                <w:sz w:val="24"/>
                <w:szCs w:val="24"/>
                <w:rtl/>
              </w:rPr>
              <w:t xml:space="preserve"> ?</w:t>
            </w:r>
          </w:p>
          <w:p w14:paraId="761C8337" w14:textId="77777777" w:rsidR="00873B23" w:rsidRPr="00B67414" w:rsidRDefault="00873B23" w:rsidP="00B67414">
            <w:pPr>
              <w:spacing w:line="360" w:lineRule="auto"/>
              <w:jc w:val="both"/>
              <w:rPr>
                <w:rFonts w:ascii="David" w:hAnsi="David" w:cs="David"/>
                <w:sz w:val="24"/>
                <w:szCs w:val="24"/>
              </w:rPr>
            </w:pPr>
          </w:p>
        </w:tc>
        <w:tc>
          <w:tcPr>
            <w:tcW w:w="2405" w:type="dxa"/>
            <w:shd w:val="clear" w:color="auto" w:fill="auto"/>
          </w:tcPr>
          <w:p w14:paraId="442401AD" w14:textId="00158C1C" w:rsidR="00873B23" w:rsidRPr="00B67414" w:rsidRDefault="00B261E0" w:rsidP="00B67414">
            <w:pPr>
              <w:spacing w:line="360" w:lineRule="auto"/>
              <w:jc w:val="center"/>
              <w:rPr>
                <w:rFonts w:ascii="David" w:hAnsi="David" w:cs="David"/>
                <w:sz w:val="24"/>
                <w:szCs w:val="24"/>
                <w:rtl/>
              </w:rPr>
            </w:pPr>
            <w:r w:rsidRPr="00B67414">
              <w:rPr>
                <w:rFonts w:ascii="David" w:hAnsi="David" w:cs="David" w:hint="eastAsia"/>
                <w:sz w:val="24"/>
                <w:szCs w:val="24"/>
                <w:rtl/>
              </w:rPr>
              <w:t>כנ</w:t>
            </w:r>
            <w:r w:rsidRPr="00B67414">
              <w:rPr>
                <w:rFonts w:ascii="David" w:hAnsi="David" w:cs="David"/>
                <w:sz w:val="24"/>
                <w:szCs w:val="24"/>
                <w:rtl/>
              </w:rPr>
              <w:t>"ל</w:t>
            </w:r>
          </w:p>
        </w:tc>
      </w:tr>
      <w:tr w:rsidR="00873B23" w:rsidRPr="00B67414" w14:paraId="2372CF66" w14:textId="77777777" w:rsidTr="00B67414">
        <w:tc>
          <w:tcPr>
            <w:tcW w:w="847" w:type="dxa"/>
            <w:shd w:val="clear" w:color="auto" w:fill="auto"/>
          </w:tcPr>
          <w:p w14:paraId="0ADA08B0"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98BED2D"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86</w:t>
            </w:r>
          </w:p>
        </w:tc>
        <w:tc>
          <w:tcPr>
            <w:tcW w:w="993" w:type="dxa"/>
            <w:shd w:val="clear" w:color="auto" w:fill="auto"/>
          </w:tcPr>
          <w:p w14:paraId="3816BBC1"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sz w:val="24"/>
                <w:szCs w:val="24"/>
                <w:rtl/>
              </w:rPr>
              <w:t>32</w:t>
            </w:r>
          </w:p>
        </w:tc>
        <w:tc>
          <w:tcPr>
            <w:tcW w:w="6094" w:type="dxa"/>
            <w:shd w:val="clear" w:color="auto" w:fill="auto"/>
          </w:tcPr>
          <w:p w14:paraId="5B2D9DE0" w14:textId="77777777" w:rsidR="00873B23" w:rsidRPr="00B67414" w:rsidRDefault="00873B23" w:rsidP="00B67414">
            <w:pPr>
              <w:spacing w:line="360" w:lineRule="auto"/>
              <w:ind w:left="720"/>
              <w:rPr>
                <w:rFonts w:ascii="David" w:hAnsi="David" w:cs="David"/>
                <w:b/>
                <w:bCs/>
                <w:sz w:val="24"/>
                <w:szCs w:val="24"/>
                <w:u w:val="single"/>
                <w:rtl/>
              </w:rPr>
            </w:pPr>
            <w:r w:rsidRPr="00B67414">
              <w:rPr>
                <w:rFonts w:ascii="David" w:hAnsi="David" w:cs="David" w:hint="eastAsia"/>
                <w:b/>
                <w:bCs/>
                <w:sz w:val="24"/>
                <w:szCs w:val="24"/>
                <w:u w:val="single"/>
                <w:rtl/>
              </w:rPr>
              <w:t>פירוט</w:t>
            </w:r>
            <w:r w:rsidRPr="00B67414">
              <w:rPr>
                <w:rFonts w:ascii="David" w:hAnsi="David" w:cs="David"/>
                <w:b/>
                <w:bCs/>
                <w:sz w:val="24"/>
                <w:szCs w:val="24"/>
                <w:u w:val="single"/>
                <w:rtl/>
              </w:rPr>
              <w:t xml:space="preserve"> </w:t>
            </w:r>
            <w:r w:rsidRPr="00B67414">
              <w:rPr>
                <w:rFonts w:ascii="David" w:hAnsi="David" w:cs="David" w:hint="eastAsia"/>
                <w:b/>
                <w:bCs/>
                <w:sz w:val="24"/>
                <w:szCs w:val="24"/>
                <w:u w:val="single"/>
                <w:rtl/>
              </w:rPr>
              <w:t>השאלה</w:t>
            </w:r>
            <w:r w:rsidRPr="00B67414">
              <w:rPr>
                <w:rFonts w:ascii="David" w:hAnsi="David" w:cs="David"/>
                <w:b/>
                <w:bCs/>
                <w:sz w:val="24"/>
                <w:szCs w:val="24"/>
                <w:u w:val="single"/>
                <w:rtl/>
              </w:rPr>
              <w:t xml:space="preserve"> :</w:t>
            </w:r>
          </w:p>
          <w:p w14:paraId="000E6E26"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לאחר</w:t>
            </w:r>
            <w:r w:rsidRPr="00B67414">
              <w:rPr>
                <w:rFonts w:ascii="David" w:hAnsi="David" w:cs="David"/>
                <w:sz w:val="24"/>
                <w:szCs w:val="24"/>
                <w:rtl/>
              </w:rPr>
              <w:t xml:space="preserve"> </w:t>
            </w:r>
            <w:r w:rsidRPr="00B67414">
              <w:rPr>
                <w:rFonts w:ascii="David" w:hAnsi="David" w:cs="David" w:hint="eastAsia"/>
                <w:sz w:val="24"/>
                <w:szCs w:val="24"/>
                <w:rtl/>
              </w:rPr>
              <w:t>השלמת</w:t>
            </w:r>
            <w:r w:rsidRPr="00B67414">
              <w:rPr>
                <w:rFonts w:ascii="David" w:hAnsi="David" w:cs="David"/>
                <w:sz w:val="24"/>
                <w:szCs w:val="24"/>
                <w:rtl/>
              </w:rPr>
              <w:t xml:space="preserve"> </w:t>
            </w:r>
            <w:r w:rsidRPr="00B67414">
              <w:rPr>
                <w:rFonts w:ascii="David" w:hAnsi="David" w:cs="David" w:hint="eastAsia"/>
                <w:sz w:val="24"/>
                <w:szCs w:val="24"/>
                <w:rtl/>
              </w:rPr>
              <w:t>הפיתוח</w:t>
            </w:r>
            <w:r w:rsidRPr="00B67414">
              <w:rPr>
                <w:rFonts w:ascii="David" w:hAnsi="David" w:cs="David"/>
                <w:sz w:val="24"/>
                <w:szCs w:val="24"/>
                <w:rtl/>
              </w:rPr>
              <w:t xml:space="preserve"> </w:t>
            </w:r>
            <w:r w:rsidRPr="00B67414">
              <w:rPr>
                <w:rFonts w:ascii="David" w:hAnsi="David" w:cs="David" w:hint="eastAsia"/>
                <w:sz w:val="24"/>
                <w:szCs w:val="24"/>
                <w:rtl/>
              </w:rPr>
              <w:t>הממוקד</w:t>
            </w:r>
            <w:r w:rsidRPr="00B67414">
              <w:rPr>
                <w:rFonts w:ascii="David" w:hAnsi="David" w:cs="David"/>
                <w:sz w:val="24"/>
                <w:szCs w:val="24"/>
                <w:rtl/>
              </w:rPr>
              <w:t xml:space="preserve"> </w:t>
            </w:r>
            <w:r w:rsidRPr="00B67414">
              <w:rPr>
                <w:rFonts w:ascii="David" w:hAnsi="David" w:cs="David" w:hint="eastAsia"/>
                <w:sz w:val="24"/>
                <w:szCs w:val="24"/>
                <w:rtl/>
              </w:rPr>
              <w:t>וסיום</w:t>
            </w:r>
            <w:r w:rsidRPr="00B67414">
              <w:rPr>
                <w:rFonts w:ascii="David" w:hAnsi="David" w:cs="David"/>
                <w:sz w:val="24"/>
                <w:szCs w:val="24"/>
                <w:rtl/>
              </w:rPr>
              <w:t xml:space="preserve"> </w:t>
            </w:r>
            <w:r w:rsidRPr="00B67414">
              <w:rPr>
                <w:rFonts w:ascii="David" w:hAnsi="David" w:cs="David" w:hint="eastAsia"/>
                <w:sz w:val="24"/>
                <w:szCs w:val="24"/>
                <w:rtl/>
              </w:rPr>
              <w:t>מבצעי</w:t>
            </w:r>
            <w:r w:rsidRPr="00B67414">
              <w:rPr>
                <w:rFonts w:ascii="David" w:hAnsi="David" w:cs="David"/>
                <w:sz w:val="24"/>
                <w:szCs w:val="24"/>
                <w:rtl/>
              </w:rPr>
              <w:t xml:space="preserve">, </w:t>
            </w:r>
            <w:r w:rsidRPr="00B67414">
              <w:rPr>
                <w:rFonts w:ascii="David" w:hAnsi="David" w:cs="David" w:hint="eastAsia"/>
                <w:sz w:val="24"/>
                <w:szCs w:val="24"/>
                <w:rtl/>
              </w:rPr>
              <w:t>אנו</w:t>
            </w:r>
            <w:r w:rsidRPr="00B67414">
              <w:rPr>
                <w:rFonts w:ascii="David" w:hAnsi="David" w:cs="David"/>
                <w:sz w:val="24"/>
                <w:szCs w:val="24"/>
                <w:rtl/>
              </w:rPr>
              <w:t xml:space="preserve"> </w:t>
            </w:r>
            <w:r w:rsidRPr="00B67414">
              <w:rPr>
                <w:rFonts w:ascii="David" w:hAnsi="David" w:cs="David" w:hint="eastAsia"/>
                <w:sz w:val="24"/>
                <w:szCs w:val="24"/>
                <w:rtl/>
              </w:rPr>
              <w:t>מתכננים</w:t>
            </w:r>
            <w:r w:rsidRPr="00B67414">
              <w:rPr>
                <w:rFonts w:ascii="David" w:hAnsi="David" w:cs="David"/>
                <w:sz w:val="24"/>
                <w:szCs w:val="24"/>
                <w:rtl/>
              </w:rPr>
              <w:t xml:space="preserve"> </w:t>
            </w:r>
            <w:r w:rsidRPr="00B67414">
              <w:rPr>
                <w:rFonts w:ascii="David" w:hAnsi="David" w:cs="David" w:hint="eastAsia"/>
                <w:sz w:val="24"/>
                <w:szCs w:val="24"/>
                <w:rtl/>
              </w:rPr>
              <w:t>לפתח</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המערכת</w:t>
            </w:r>
            <w:r w:rsidRPr="00B67414">
              <w:rPr>
                <w:rFonts w:ascii="David" w:hAnsi="David" w:cs="David"/>
                <w:sz w:val="24"/>
                <w:szCs w:val="24"/>
                <w:rtl/>
              </w:rPr>
              <w:t xml:space="preserve"> </w:t>
            </w:r>
            <w:r w:rsidRPr="00B67414">
              <w:rPr>
                <w:rFonts w:ascii="David" w:hAnsi="David" w:cs="David" w:hint="eastAsia"/>
                <w:sz w:val="24"/>
                <w:szCs w:val="24"/>
                <w:rtl/>
              </w:rPr>
              <w:t>הסופית</w:t>
            </w:r>
            <w:r w:rsidRPr="00B67414">
              <w:rPr>
                <w:rFonts w:ascii="David" w:hAnsi="David" w:cs="David"/>
                <w:sz w:val="24"/>
                <w:szCs w:val="24"/>
                <w:rtl/>
              </w:rPr>
              <w:t xml:space="preserve"> </w:t>
            </w:r>
            <w:r w:rsidRPr="00B67414">
              <w:rPr>
                <w:rFonts w:ascii="David" w:hAnsi="David" w:cs="David" w:hint="eastAsia"/>
                <w:sz w:val="24"/>
                <w:szCs w:val="24"/>
                <w:rtl/>
              </w:rPr>
              <w:t>לשימוש</w:t>
            </w:r>
            <w:r w:rsidRPr="00B67414">
              <w:rPr>
                <w:rFonts w:ascii="David" w:hAnsi="David" w:cs="David"/>
                <w:sz w:val="24"/>
                <w:szCs w:val="24"/>
                <w:rtl/>
              </w:rPr>
              <w:t xml:space="preserve"> </w:t>
            </w:r>
            <w:r w:rsidRPr="00B67414">
              <w:rPr>
                <w:rFonts w:ascii="David" w:hAnsi="David" w:cs="David" w:hint="eastAsia"/>
                <w:sz w:val="24"/>
                <w:szCs w:val="24"/>
                <w:rtl/>
              </w:rPr>
              <w:t>הקהל</w:t>
            </w:r>
            <w:r w:rsidRPr="00B67414">
              <w:rPr>
                <w:rFonts w:ascii="David" w:hAnsi="David" w:cs="David"/>
                <w:sz w:val="24"/>
                <w:szCs w:val="24"/>
                <w:rtl/>
              </w:rPr>
              <w:t xml:space="preserve"> </w:t>
            </w:r>
            <w:r w:rsidRPr="00B67414">
              <w:rPr>
                <w:rFonts w:ascii="David" w:hAnsi="David" w:cs="David" w:hint="eastAsia"/>
                <w:sz w:val="24"/>
                <w:szCs w:val="24"/>
                <w:rtl/>
              </w:rPr>
              <w:t>הרחב</w:t>
            </w:r>
            <w:r w:rsidRPr="00B67414">
              <w:rPr>
                <w:rFonts w:ascii="David" w:hAnsi="David" w:cs="David"/>
                <w:sz w:val="24"/>
                <w:szCs w:val="24"/>
                <w:rtl/>
              </w:rPr>
              <w:t>.</w:t>
            </w:r>
          </w:p>
          <w:p w14:paraId="44A45E21"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לפרויקט</w:t>
            </w:r>
            <w:r w:rsidRPr="00B67414">
              <w:rPr>
                <w:rFonts w:ascii="David" w:hAnsi="David" w:cs="David"/>
                <w:sz w:val="24"/>
                <w:szCs w:val="24"/>
                <w:rtl/>
              </w:rPr>
              <w:t xml:space="preserve"> זה </w:t>
            </w:r>
            <w:r w:rsidRPr="00B67414">
              <w:rPr>
                <w:rFonts w:ascii="David" w:hAnsi="David" w:cs="David"/>
                <w:b/>
                <w:bCs/>
                <w:sz w:val="24"/>
                <w:szCs w:val="24"/>
                <w:rtl/>
              </w:rPr>
              <w:t xml:space="preserve">(פרויקט </w:t>
            </w:r>
            <w:r w:rsidRPr="00B67414">
              <w:rPr>
                <w:rFonts w:ascii="David" w:hAnsi="David" w:cs="David" w:hint="eastAsia"/>
                <w:b/>
                <w:bCs/>
                <w:sz w:val="24"/>
                <w:szCs w:val="24"/>
                <w:rtl/>
              </w:rPr>
              <w:t>מס</w:t>
            </w:r>
            <w:r w:rsidRPr="00B67414">
              <w:rPr>
                <w:rFonts w:ascii="David" w:hAnsi="David" w:cs="David"/>
                <w:b/>
                <w:bCs/>
                <w:sz w:val="24"/>
                <w:szCs w:val="24"/>
                <w:rtl/>
              </w:rPr>
              <w:t>' 2)</w:t>
            </w:r>
            <w:r w:rsidRPr="00B67414">
              <w:rPr>
                <w:rFonts w:ascii="David" w:hAnsi="David" w:cs="David"/>
                <w:sz w:val="24"/>
                <w:szCs w:val="24"/>
                <w:rtl/>
              </w:rPr>
              <w:t xml:space="preserve"> אנו מתכננים להגיש בקשה למענק מרשות החדשנות.</w:t>
            </w:r>
          </w:p>
          <w:p w14:paraId="70BBE5EA" w14:textId="77777777" w:rsidR="00873B23" w:rsidRPr="00B67414" w:rsidRDefault="00873B23" w:rsidP="00B67414">
            <w:pPr>
              <w:spacing w:line="360" w:lineRule="auto"/>
              <w:ind w:left="720"/>
              <w:rPr>
                <w:rFonts w:ascii="David" w:hAnsi="David" w:cs="David"/>
                <w:sz w:val="24"/>
                <w:szCs w:val="24"/>
                <w:rtl/>
              </w:rPr>
            </w:pPr>
          </w:p>
          <w:p w14:paraId="737025E2" w14:textId="77777777" w:rsidR="00873B23" w:rsidRPr="00B67414" w:rsidRDefault="00873B23" w:rsidP="00B67414">
            <w:pPr>
              <w:spacing w:line="360" w:lineRule="auto"/>
              <w:ind w:left="720"/>
              <w:rPr>
                <w:rFonts w:ascii="David" w:hAnsi="David" w:cs="David"/>
                <w:b/>
                <w:bCs/>
                <w:sz w:val="24"/>
                <w:szCs w:val="24"/>
                <w:u w:val="single"/>
                <w:rtl/>
              </w:rPr>
            </w:pPr>
            <w:r w:rsidRPr="00B67414">
              <w:rPr>
                <w:rFonts w:ascii="David" w:hAnsi="David" w:cs="David" w:hint="eastAsia"/>
                <w:b/>
                <w:bCs/>
                <w:sz w:val="24"/>
                <w:szCs w:val="24"/>
                <w:u w:val="single"/>
                <w:rtl/>
              </w:rPr>
              <w:t>השאלה</w:t>
            </w:r>
            <w:r w:rsidRPr="00B67414">
              <w:rPr>
                <w:rFonts w:ascii="David" w:hAnsi="David" w:cs="David"/>
                <w:b/>
                <w:bCs/>
                <w:sz w:val="24"/>
                <w:szCs w:val="24"/>
                <w:u w:val="single"/>
                <w:rtl/>
              </w:rPr>
              <w:t xml:space="preserve"> : </w:t>
            </w:r>
          </w:p>
          <w:p w14:paraId="306A5440" w14:textId="77777777" w:rsidR="00873B23" w:rsidRPr="00B67414" w:rsidRDefault="00873B23" w:rsidP="00B67414">
            <w:pPr>
              <w:spacing w:line="360" w:lineRule="auto"/>
              <w:ind w:left="720"/>
              <w:rPr>
                <w:rFonts w:ascii="David" w:hAnsi="David" w:cs="David"/>
                <w:sz w:val="24"/>
                <w:szCs w:val="24"/>
                <w:rtl/>
              </w:rPr>
            </w:pPr>
            <w:r w:rsidRPr="00B67414">
              <w:rPr>
                <w:rFonts w:ascii="David" w:hAnsi="David" w:cs="David" w:hint="eastAsia"/>
                <w:sz w:val="24"/>
                <w:szCs w:val="24"/>
                <w:rtl/>
              </w:rPr>
              <w:t>האם</w:t>
            </w:r>
            <w:r w:rsidRPr="00B67414">
              <w:rPr>
                <w:rFonts w:ascii="David" w:hAnsi="David" w:cs="David"/>
                <w:sz w:val="24"/>
                <w:szCs w:val="24"/>
                <w:rtl/>
              </w:rPr>
              <w:t xml:space="preserve"> </w:t>
            </w:r>
            <w:r w:rsidRPr="00B67414">
              <w:rPr>
                <w:rFonts w:ascii="David" w:hAnsi="David" w:cs="David" w:hint="eastAsia"/>
                <w:sz w:val="24"/>
                <w:szCs w:val="24"/>
                <w:rtl/>
              </w:rPr>
              <w:t>יהיה</w:t>
            </w:r>
            <w:r w:rsidRPr="00B67414">
              <w:rPr>
                <w:rFonts w:ascii="David" w:hAnsi="David" w:cs="David"/>
                <w:sz w:val="24"/>
                <w:szCs w:val="24"/>
                <w:rtl/>
              </w:rPr>
              <w:t xml:space="preserve"> </w:t>
            </w:r>
            <w:r w:rsidRPr="00B67414">
              <w:rPr>
                <w:rFonts w:ascii="David" w:hAnsi="David" w:cs="David" w:hint="eastAsia"/>
                <w:sz w:val="24"/>
                <w:szCs w:val="24"/>
                <w:rtl/>
              </w:rPr>
              <w:t>ניתן</w:t>
            </w:r>
            <w:r w:rsidRPr="00B67414">
              <w:rPr>
                <w:rFonts w:ascii="David" w:hAnsi="David" w:cs="David"/>
                <w:sz w:val="24"/>
                <w:szCs w:val="24"/>
                <w:rtl/>
              </w:rPr>
              <w:t xml:space="preserve"> </w:t>
            </w:r>
            <w:r w:rsidRPr="00B67414">
              <w:rPr>
                <w:rFonts w:ascii="David" w:hAnsi="David" w:cs="David" w:hint="eastAsia"/>
                <w:sz w:val="24"/>
                <w:szCs w:val="24"/>
                <w:rtl/>
              </w:rPr>
              <w:t>לקבל</w:t>
            </w:r>
            <w:r w:rsidRPr="00B67414">
              <w:rPr>
                <w:rFonts w:ascii="David" w:hAnsi="David" w:cs="David"/>
                <w:sz w:val="24"/>
                <w:szCs w:val="24"/>
                <w:rtl/>
              </w:rPr>
              <w:t xml:space="preserve"> </w:t>
            </w:r>
            <w:r w:rsidRPr="00B67414">
              <w:rPr>
                <w:rFonts w:ascii="David" w:hAnsi="David" w:cs="David" w:hint="eastAsia"/>
                <w:sz w:val="24"/>
                <w:szCs w:val="24"/>
                <w:rtl/>
              </w:rPr>
              <w:t>את</w:t>
            </w:r>
            <w:r w:rsidRPr="00B67414">
              <w:rPr>
                <w:rFonts w:ascii="David" w:hAnsi="David" w:cs="David"/>
                <w:sz w:val="24"/>
                <w:szCs w:val="24"/>
                <w:rtl/>
              </w:rPr>
              <w:t xml:space="preserve"> </w:t>
            </w:r>
            <w:r w:rsidRPr="00B67414">
              <w:rPr>
                <w:rFonts w:ascii="David" w:hAnsi="David" w:cs="David" w:hint="eastAsia"/>
                <w:sz w:val="24"/>
                <w:szCs w:val="24"/>
                <w:rtl/>
              </w:rPr>
              <w:t>תמיכתכם</w:t>
            </w:r>
            <w:r w:rsidRPr="00B67414">
              <w:rPr>
                <w:rFonts w:ascii="David" w:hAnsi="David" w:cs="David"/>
                <w:sz w:val="24"/>
                <w:szCs w:val="24"/>
                <w:rtl/>
              </w:rPr>
              <w:t xml:space="preserve"> </w:t>
            </w:r>
            <w:r w:rsidRPr="00B67414">
              <w:rPr>
                <w:rFonts w:ascii="David" w:hAnsi="David" w:cs="David" w:hint="eastAsia"/>
                <w:sz w:val="24"/>
                <w:szCs w:val="24"/>
                <w:rtl/>
              </w:rPr>
              <w:t>בפרויקט</w:t>
            </w:r>
            <w:r w:rsidRPr="00B67414">
              <w:rPr>
                <w:rFonts w:ascii="David" w:hAnsi="David" w:cs="David"/>
                <w:sz w:val="24"/>
                <w:szCs w:val="24"/>
                <w:rtl/>
              </w:rPr>
              <w:t xml:space="preserve"> </w:t>
            </w:r>
            <w:r w:rsidRPr="00B67414">
              <w:rPr>
                <w:rFonts w:ascii="David" w:hAnsi="David" w:cs="David" w:hint="eastAsia"/>
                <w:sz w:val="24"/>
                <w:szCs w:val="24"/>
                <w:rtl/>
              </w:rPr>
              <w:t>מס</w:t>
            </w:r>
            <w:r w:rsidRPr="00B67414">
              <w:rPr>
                <w:rFonts w:ascii="David" w:hAnsi="David" w:cs="David"/>
                <w:sz w:val="24"/>
                <w:szCs w:val="24"/>
                <w:rtl/>
              </w:rPr>
              <w:t xml:space="preserve">' 1 </w:t>
            </w:r>
            <w:r w:rsidRPr="00B67414">
              <w:rPr>
                <w:rFonts w:ascii="David" w:hAnsi="David" w:cs="David" w:hint="eastAsia"/>
                <w:sz w:val="24"/>
                <w:szCs w:val="24"/>
                <w:rtl/>
              </w:rPr>
              <w:t>בנוסף</w:t>
            </w:r>
            <w:r w:rsidRPr="00B67414">
              <w:rPr>
                <w:rFonts w:ascii="David" w:hAnsi="David" w:cs="David"/>
                <w:sz w:val="24"/>
                <w:szCs w:val="24"/>
                <w:rtl/>
              </w:rPr>
              <w:t xml:space="preserve"> </w:t>
            </w:r>
            <w:r w:rsidRPr="00B67414">
              <w:rPr>
                <w:rFonts w:ascii="David" w:hAnsi="David" w:cs="David" w:hint="eastAsia"/>
                <w:sz w:val="24"/>
                <w:szCs w:val="24"/>
                <w:rtl/>
              </w:rPr>
              <w:t>למענק</w:t>
            </w:r>
            <w:r w:rsidRPr="00B67414">
              <w:rPr>
                <w:rFonts w:ascii="David" w:hAnsi="David" w:cs="David"/>
                <w:sz w:val="24"/>
                <w:szCs w:val="24"/>
                <w:rtl/>
              </w:rPr>
              <w:t xml:space="preserve"> </w:t>
            </w:r>
            <w:r w:rsidRPr="00B67414">
              <w:rPr>
                <w:rFonts w:ascii="David" w:hAnsi="David" w:cs="David" w:hint="eastAsia"/>
                <w:sz w:val="24"/>
                <w:szCs w:val="24"/>
                <w:rtl/>
              </w:rPr>
              <w:t>שאנו</w:t>
            </w:r>
            <w:r w:rsidRPr="00B67414">
              <w:rPr>
                <w:rFonts w:ascii="David" w:hAnsi="David" w:cs="David"/>
                <w:sz w:val="24"/>
                <w:szCs w:val="24"/>
                <w:rtl/>
              </w:rPr>
              <w:t xml:space="preserve"> </w:t>
            </w:r>
            <w:r w:rsidRPr="00B67414">
              <w:rPr>
                <w:rFonts w:ascii="David" w:hAnsi="David" w:cs="David" w:hint="eastAsia"/>
                <w:sz w:val="24"/>
                <w:szCs w:val="24"/>
                <w:rtl/>
              </w:rPr>
              <w:t>מבקשים</w:t>
            </w:r>
            <w:r w:rsidRPr="00B67414">
              <w:rPr>
                <w:rFonts w:ascii="David" w:hAnsi="David" w:cs="David"/>
                <w:sz w:val="24"/>
                <w:szCs w:val="24"/>
                <w:rtl/>
              </w:rPr>
              <w:t xml:space="preserve"> </w:t>
            </w:r>
            <w:r w:rsidRPr="00B67414">
              <w:rPr>
                <w:rFonts w:ascii="David" w:hAnsi="David" w:cs="David" w:hint="eastAsia"/>
                <w:sz w:val="24"/>
                <w:szCs w:val="24"/>
                <w:rtl/>
              </w:rPr>
              <w:t>מרשות</w:t>
            </w:r>
            <w:r w:rsidRPr="00B67414">
              <w:rPr>
                <w:rFonts w:ascii="David" w:hAnsi="David" w:cs="David"/>
                <w:sz w:val="24"/>
                <w:szCs w:val="24"/>
                <w:rtl/>
              </w:rPr>
              <w:t xml:space="preserve"> </w:t>
            </w:r>
            <w:r w:rsidRPr="00B67414">
              <w:rPr>
                <w:rFonts w:ascii="David" w:hAnsi="David" w:cs="David" w:hint="eastAsia"/>
                <w:sz w:val="24"/>
                <w:szCs w:val="24"/>
                <w:rtl/>
              </w:rPr>
              <w:t>החדשנות</w:t>
            </w:r>
            <w:r w:rsidRPr="00B67414">
              <w:rPr>
                <w:rFonts w:ascii="David" w:hAnsi="David" w:cs="David"/>
                <w:sz w:val="24"/>
                <w:szCs w:val="24"/>
                <w:rtl/>
              </w:rPr>
              <w:t xml:space="preserve"> </w:t>
            </w:r>
            <w:r w:rsidRPr="00B67414">
              <w:rPr>
                <w:rFonts w:ascii="David" w:hAnsi="David" w:cs="David" w:hint="eastAsia"/>
                <w:sz w:val="24"/>
                <w:szCs w:val="24"/>
                <w:rtl/>
              </w:rPr>
              <w:t>עבור</w:t>
            </w:r>
            <w:r w:rsidRPr="00B67414">
              <w:rPr>
                <w:rFonts w:ascii="David" w:hAnsi="David" w:cs="David"/>
                <w:sz w:val="24"/>
                <w:szCs w:val="24"/>
                <w:rtl/>
              </w:rPr>
              <w:t xml:space="preserve"> </w:t>
            </w:r>
            <w:r w:rsidRPr="00B67414">
              <w:rPr>
                <w:rFonts w:ascii="David" w:hAnsi="David" w:cs="David" w:hint="eastAsia"/>
                <w:sz w:val="24"/>
                <w:szCs w:val="24"/>
                <w:rtl/>
              </w:rPr>
              <w:t>פרויקט</w:t>
            </w:r>
            <w:r w:rsidRPr="00B67414">
              <w:rPr>
                <w:rFonts w:ascii="David" w:hAnsi="David" w:cs="David"/>
                <w:sz w:val="24"/>
                <w:szCs w:val="24"/>
                <w:rtl/>
              </w:rPr>
              <w:t xml:space="preserve"> </w:t>
            </w:r>
            <w:r w:rsidRPr="00B67414">
              <w:rPr>
                <w:rFonts w:ascii="David" w:hAnsi="David" w:cs="David" w:hint="eastAsia"/>
                <w:sz w:val="24"/>
                <w:szCs w:val="24"/>
                <w:rtl/>
              </w:rPr>
              <w:t>מס</w:t>
            </w:r>
            <w:r w:rsidRPr="00B67414">
              <w:rPr>
                <w:rFonts w:ascii="David" w:hAnsi="David" w:cs="David"/>
                <w:sz w:val="24"/>
                <w:szCs w:val="24"/>
                <w:rtl/>
              </w:rPr>
              <w:t>' 2 ?</w:t>
            </w:r>
          </w:p>
          <w:p w14:paraId="7A2EEC8B" w14:textId="77777777" w:rsidR="00873B23" w:rsidRPr="00B67414" w:rsidRDefault="00873B23" w:rsidP="00B67414">
            <w:pPr>
              <w:spacing w:line="360" w:lineRule="auto"/>
              <w:jc w:val="both"/>
              <w:rPr>
                <w:rFonts w:ascii="David" w:hAnsi="David" w:cs="David"/>
                <w:sz w:val="24"/>
                <w:szCs w:val="24"/>
              </w:rPr>
            </w:pPr>
          </w:p>
        </w:tc>
        <w:tc>
          <w:tcPr>
            <w:tcW w:w="2405" w:type="dxa"/>
            <w:shd w:val="clear" w:color="auto" w:fill="auto"/>
          </w:tcPr>
          <w:p w14:paraId="753593C4" w14:textId="78D2B655" w:rsidR="00873B23" w:rsidRPr="00B67414" w:rsidRDefault="00B261E0" w:rsidP="00B67414">
            <w:pPr>
              <w:spacing w:line="360" w:lineRule="auto"/>
              <w:jc w:val="center"/>
              <w:rPr>
                <w:rFonts w:ascii="David" w:hAnsi="David" w:cs="David"/>
                <w:sz w:val="24"/>
                <w:szCs w:val="24"/>
                <w:rtl/>
              </w:rPr>
            </w:pPr>
            <w:r w:rsidRPr="00B67414">
              <w:rPr>
                <w:rFonts w:ascii="David" w:hAnsi="David" w:cs="David" w:hint="eastAsia"/>
                <w:sz w:val="24"/>
                <w:szCs w:val="24"/>
                <w:rtl/>
              </w:rPr>
              <w:t>בהתאם</w:t>
            </w:r>
            <w:r w:rsidRPr="00B67414">
              <w:rPr>
                <w:rFonts w:ascii="David" w:hAnsi="David" w:cs="David"/>
                <w:sz w:val="24"/>
                <w:szCs w:val="24"/>
                <w:rtl/>
              </w:rPr>
              <w:t xml:space="preserve"> </w:t>
            </w:r>
            <w:r w:rsidRPr="00B67414">
              <w:rPr>
                <w:rFonts w:ascii="David" w:hAnsi="David" w:cs="David" w:hint="eastAsia"/>
                <w:sz w:val="24"/>
                <w:szCs w:val="24"/>
                <w:rtl/>
              </w:rPr>
              <w:t>לתנאים</w:t>
            </w:r>
            <w:r w:rsidRPr="00B67414">
              <w:rPr>
                <w:rFonts w:ascii="David" w:hAnsi="David" w:cs="David"/>
                <w:sz w:val="24"/>
                <w:szCs w:val="24"/>
                <w:rtl/>
              </w:rPr>
              <w:t xml:space="preserve"> </w:t>
            </w:r>
            <w:r w:rsidRPr="00B67414">
              <w:rPr>
                <w:rFonts w:ascii="David" w:hAnsi="David" w:cs="David" w:hint="eastAsia"/>
                <w:sz w:val="24"/>
                <w:szCs w:val="24"/>
                <w:rtl/>
              </w:rPr>
              <w:t>הצמפורטים</w:t>
            </w:r>
            <w:r w:rsidRPr="00B67414">
              <w:rPr>
                <w:rFonts w:ascii="David" w:hAnsi="David" w:cs="David"/>
                <w:sz w:val="24"/>
                <w:szCs w:val="24"/>
                <w:rtl/>
              </w:rPr>
              <w:t xml:space="preserve"> </w:t>
            </w:r>
            <w:r w:rsidRPr="00B67414">
              <w:rPr>
                <w:rFonts w:ascii="David" w:hAnsi="David" w:cs="David" w:hint="eastAsia"/>
                <w:sz w:val="24"/>
                <w:szCs w:val="24"/>
                <w:rtl/>
              </w:rPr>
              <w:t>בקול</w:t>
            </w:r>
            <w:r w:rsidRPr="00B67414">
              <w:rPr>
                <w:rFonts w:ascii="David" w:hAnsi="David" w:cs="David"/>
                <w:sz w:val="24"/>
                <w:szCs w:val="24"/>
                <w:rtl/>
              </w:rPr>
              <w:t xml:space="preserve"> </w:t>
            </w:r>
            <w:r w:rsidRPr="00B67414">
              <w:rPr>
                <w:rFonts w:ascii="David" w:hAnsi="David" w:cs="David" w:hint="eastAsia"/>
                <w:sz w:val="24"/>
                <w:szCs w:val="24"/>
                <w:rtl/>
              </w:rPr>
              <w:t>קורא</w:t>
            </w:r>
          </w:p>
        </w:tc>
      </w:tr>
      <w:tr w:rsidR="00873B23" w:rsidRPr="00B67414" w14:paraId="51653DD8" w14:textId="77777777" w:rsidTr="00B67414">
        <w:tc>
          <w:tcPr>
            <w:tcW w:w="847" w:type="dxa"/>
            <w:shd w:val="clear" w:color="auto" w:fill="auto"/>
          </w:tcPr>
          <w:p w14:paraId="068B4603"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8099F48"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14305DDB"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1E8D6617"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נושא הקירור והאנרגיה של חוות שרתים מוזכר בקול הקורא אבל לא במסמך המדיניות מו</w:t>
            </w:r>
            <w:r w:rsidRPr="00B67414">
              <w:rPr>
                <w:rFonts w:ascii="David" w:hAnsi="David" w:cs="David"/>
                <w:sz w:val="24"/>
                <w:szCs w:val="24"/>
              </w:rPr>
              <w:t>"</w:t>
            </w:r>
            <w:r w:rsidRPr="00B67414">
              <w:rPr>
                <w:rFonts w:ascii="David" w:hAnsi="David" w:cs="David"/>
                <w:sz w:val="24"/>
                <w:szCs w:val="24"/>
                <w:rtl/>
              </w:rPr>
              <w:t>פ של משרד האנרגיה. האם זה תחום שהוא בסדרי עדיפות גבוהים בשיפוט</w:t>
            </w:r>
            <w:r w:rsidRPr="00B67414">
              <w:rPr>
                <w:rFonts w:ascii="David" w:hAnsi="David" w:cs="David"/>
                <w:sz w:val="24"/>
                <w:szCs w:val="24"/>
              </w:rPr>
              <w:t>?</w:t>
            </w:r>
          </w:p>
        </w:tc>
        <w:tc>
          <w:tcPr>
            <w:tcW w:w="2405" w:type="dxa"/>
            <w:shd w:val="clear" w:color="auto" w:fill="auto"/>
          </w:tcPr>
          <w:p w14:paraId="3192376E"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p>
        </w:tc>
      </w:tr>
      <w:tr w:rsidR="00873B23" w:rsidRPr="00B67414" w14:paraId="235D9531" w14:textId="77777777" w:rsidTr="00B67414">
        <w:tc>
          <w:tcPr>
            <w:tcW w:w="847" w:type="dxa"/>
            <w:shd w:val="clear" w:color="auto" w:fill="auto"/>
          </w:tcPr>
          <w:p w14:paraId="34025AD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5964B07E"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06D3B44F"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02B8E8B6"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האם שיתופי הפעולה עם משרדים נוספים הם רק במסלול החלוץ והדגמה או גם במסלול ההזנק</w:t>
            </w:r>
            <w:r w:rsidRPr="00B67414">
              <w:rPr>
                <w:rFonts w:ascii="David" w:hAnsi="David" w:cs="David"/>
                <w:sz w:val="24"/>
                <w:szCs w:val="24"/>
              </w:rPr>
              <w:t>?</w:t>
            </w:r>
            <w:r w:rsidRPr="00B67414">
              <w:rPr>
                <w:rFonts w:ascii="David" w:hAnsi="David" w:cs="David"/>
                <w:sz w:val="24"/>
                <w:szCs w:val="24"/>
              </w:rPr>
              <w:br/>
            </w:r>
          </w:p>
        </w:tc>
        <w:tc>
          <w:tcPr>
            <w:tcW w:w="2405" w:type="dxa"/>
            <w:shd w:val="clear" w:color="auto" w:fill="auto"/>
          </w:tcPr>
          <w:p w14:paraId="0AC42F77" w14:textId="0D98340B" w:rsidR="00873B23" w:rsidRPr="00B67414" w:rsidRDefault="008A1C54" w:rsidP="00B67414">
            <w:pPr>
              <w:spacing w:line="360" w:lineRule="auto"/>
              <w:jc w:val="center"/>
              <w:rPr>
                <w:rFonts w:ascii="David" w:hAnsi="David" w:cs="David"/>
                <w:sz w:val="24"/>
                <w:szCs w:val="24"/>
                <w:rtl/>
              </w:rPr>
            </w:pPr>
            <w:r w:rsidRPr="00B67414">
              <w:rPr>
                <w:rFonts w:ascii="David" w:hAnsi="David" w:cs="David" w:hint="eastAsia"/>
                <w:sz w:val="24"/>
                <w:szCs w:val="24"/>
                <w:rtl/>
              </w:rPr>
              <w:t>גם</w:t>
            </w:r>
            <w:r w:rsidRPr="00B67414">
              <w:rPr>
                <w:rFonts w:ascii="David" w:hAnsi="David" w:cs="David"/>
                <w:sz w:val="24"/>
                <w:szCs w:val="24"/>
                <w:rtl/>
              </w:rPr>
              <w:t xml:space="preserve"> </w:t>
            </w:r>
            <w:r w:rsidRPr="00B67414">
              <w:rPr>
                <w:rFonts w:ascii="David" w:hAnsi="David" w:cs="David" w:hint="eastAsia"/>
                <w:sz w:val="24"/>
                <w:szCs w:val="24"/>
                <w:rtl/>
              </w:rPr>
              <w:t>וגם</w:t>
            </w:r>
          </w:p>
        </w:tc>
      </w:tr>
      <w:tr w:rsidR="00873B23" w:rsidRPr="00B67414" w14:paraId="20C63A00" w14:textId="77777777" w:rsidTr="00B67414">
        <w:tc>
          <w:tcPr>
            <w:tcW w:w="847" w:type="dxa"/>
            <w:shd w:val="clear" w:color="auto" w:fill="auto"/>
          </w:tcPr>
          <w:p w14:paraId="583142AB"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74D78ED2"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0C8EF7A4"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63BF110A"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שיתוף פעולה עם משרד נוסף מגדיל את המימון לחברה? או שמהווה יתרון מבחינת משרד האנרגיה? מה המשמעות למציע</w:t>
            </w:r>
            <w:r w:rsidRPr="00B67414">
              <w:rPr>
                <w:rFonts w:ascii="David" w:hAnsi="David" w:cs="David"/>
                <w:sz w:val="24"/>
                <w:szCs w:val="24"/>
              </w:rPr>
              <w:t>?</w:t>
            </w:r>
          </w:p>
        </w:tc>
        <w:tc>
          <w:tcPr>
            <w:tcW w:w="2405" w:type="dxa"/>
            <w:shd w:val="clear" w:color="auto" w:fill="auto"/>
          </w:tcPr>
          <w:p w14:paraId="33FD8AE5" w14:textId="702A145E"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בתנאים</w:t>
            </w:r>
            <w:r w:rsidRPr="00B67414">
              <w:rPr>
                <w:rFonts w:ascii="David" w:hAnsi="David" w:cs="David"/>
                <w:sz w:val="24"/>
                <w:szCs w:val="24"/>
                <w:rtl/>
              </w:rPr>
              <w:t xml:space="preserve"> </w:t>
            </w:r>
            <w:r w:rsidRPr="00B67414">
              <w:rPr>
                <w:rFonts w:ascii="David" w:hAnsi="David" w:cs="David" w:hint="eastAsia"/>
                <w:sz w:val="24"/>
                <w:szCs w:val="24"/>
                <w:rtl/>
              </w:rPr>
              <w:t>מסויימים</w:t>
            </w:r>
            <w:r w:rsidRPr="00B67414">
              <w:rPr>
                <w:rFonts w:ascii="David" w:hAnsi="David" w:cs="David"/>
                <w:sz w:val="24"/>
                <w:szCs w:val="24"/>
                <w:rtl/>
              </w:rPr>
              <w:t xml:space="preserve"> </w:t>
            </w:r>
            <w:r w:rsidRPr="00B67414">
              <w:rPr>
                <w:rFonts w:ascii="David" w:hAnsi="David" w:cs="David" w:hint="eastAsia"/>
                <w:sz w:val="24"/>
                <w:szCs w:val="24"/>
                <w:rtl/>
              </w:rPr>
              <w:t>כן</w:t>
            </w:r>
            <w:r w:rsidRPr="00B67414">
              <w:rPr>
                <w:rFonts w:ascii="David" w:hAnsi="David" w:cs="David"/>
                <w:sz w:val="24"/>
                <w:szCs w:val="24"/>
                <w:rtl/>
              </w:rPr>
              <w:t xml:space="preserve">, </w:t>
            </w:r>
            <w:r w:rsidRPr="00B67414">
              <w:rPr>
                <w:rFonts w:ascii="David" w:hAnsi="David" w:cs="David" w:hint="eastAsia"/>
                <w:sz w:val="24"/>
                <w:szCs w:val="24"/>
                <w:rtl/>
              </w:rPr>
              <w:t>רא</w:t>
            </w:r>
            <w:r w:rsidR="002602EC" w:rsidRPr="00B67414">
              <w:rPr>
                <w:rFonts w:ascii="David" w:hAnsi="David" w:cs="David" w:hint="eastAsia"/>
                <w:sz w:val="24"/>
                <w:szCs w:val="24"/>
                <w:rtl/>
              </w:rPr>
              <w:t>ו</w:t>
            </w:r>
            <w:r w:rsidRPr="00B67414">
              <w:rPr>
                <w:rFonts w:ascii="David" w:hAnsi="David" w:cs="David"/>
                <w:sz w:val="24"/>
                <w:szCs w:val="24"/>
                <w:rtl/>
              </w:rPr>
              <w:t xml:space="preserve"> סעיף 3.9 </w:t>
            </w:r>
            <w:r w:rsidR="002602EC" w:rsidRPr="00B67414">
              <w:rPr>
                <w:rFonts w:ascii="David" w:hAnsi="David" w:cs="David" w:hint="eastAsia"/>
                <w:sz w:val="24"/>
                <w:szCs w:val="24"/>
                <w:rtl/>
              </w:rPr>
              <w:t>ל</w:t>
            </w:r>
            <w:r w:rsidRPr="00B67414">
              <w:rPr>
                <w:rFonts w:ascii="David" w:hAnsi="David" w:cs="David" w:hint="eastAsia"/>
                <w:sz w:val="24"/>
                <w:szCs w:val="24"/>
                <w:rtl/>
              </w:rPr>
              <w:t>קול</w:t>
            </w:r>
            <w:r w:rsidRPr="00B67414">
              <w:rPr>
                <w:rFonts w:ascii="David" w:hAnsi="David" w:cs="David"/>
                <w:sz w:val="24"/>
                <w:szCs w:val="24"/>
                <w:rtl/>
              </w:rPr>
              <w:t xml:space="preserve"> </w:t>
            </w:r>
            <w:r w:rsidRPr="00B67414">
              <w:rPr>
                <w:rFonts w:ascii="David" w:hAnsi="David" w:cs="David" w:hint="eastAsia"/>
                <w:sz w:val="24"/>
                <w:szCs w:val="24"/>
                <w:rtl/>
              </w:rPr>
              <w:t>קורא</w:t>
            </w:r>
          </w:p>
        </w:tc>
      </w:tr>
      <w:tr w:rsidR="00873B23" w:rsidRPr="00B67414" w14:paraId="47AA76D0" w14:textId="77777777" w:rsidTr="00B67414">
        <w:tc>
          <w:tcPr>
            <w:tcW w:w="847" w:type="dxa"/>
            <w:shd w:val="clear" w:color="auto" w:fill="auto"/>
          </w:tcPr>
          <w:p w14:paraId="6FABDE6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F80DFEE"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7E1B6953"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7CA49A5F"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יש תקרות לעלויות שכר - המשמעות היא שאחוז התמיכה נמוך מהמצויין (עלויות השכר בדרך כלל גבוהות מהתקרות)</w:t>
            </w:r>
          </w:p>
        </w:tc>
        <w:tc>
          <w:tcPr>
            <w:tcW w:w="2405" w:type="dxa"/>
            <w:shd w:val="clear" w:color="auto" w:fill="auto"/>
          </w:tcPr>
          <w:p w14:paraId="51C32D37"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נספח</w:t>
            </w:r>
            <w:r w:rsidRPr="00B67414">
              <w:rPr>
                <w:rFonts w:ascii="David" w:hAnsi="David" w:cs="David"/>
                <w:sz w:val="24"/>
                <w:szCs w:val="24"/>
                <w:rtl/>
              </w:rPr>
              <w:t xml:space="preserve"> טז' </w:t>
            </w:r>
            <w:r w:rsidRPr="00B67414">
              <w:rPr>
                <w:rFonts w:ascii="David" w:hAnsi="David" w:cs="David" w:hint="eastAsia"/>
                <w:sz w:val="24"/>
                <w:szCs w:val="24"/>
                <w:rtl/>
              </w:rPr>
              <w:t>בקול</w:t>
            </w:r>
            <w:r w:rsidRPr="00B67414">
              <w:rPr>
                <w:rFonts w:ascii="David" w:hAnsi="David" w:cs="David"/>
                <w:sz w:val="24"/>
                <w:szCs w:val="24"/>
                <w:rtl/>
              </w:rPr>
              <w:t xml:space="preserve"> קורא </w:t>
            </w:r>
            <w:r w:rsidRPr="00B67414">
              <w:rPr>
                <w:rFonts w:ascii="David" w:hAnsi="David" w:cs="David" w:hint="eastAsia"/>
                <w:sz w:val="24"/>
                <w:szCs w:val="24"/>
                <w:rtl/>
              </w:rPr>
              <w:t>מתייחס</w:t>
            </w:r>
            <w:r w:rsidRPr="00B67414">
              <w:rPr>
                <w:rFonts w:ascii="David" w:hAnsi="David" w:cs="David"/>
                <w:sz w:val="24"/>
                <w:szCs w:val="24"/>
                <w:rtl/>
              </w:rPr>
              <w:t xml:space="preserve"> </w:t>
            </w:r>
            <w:r w:rsidRPr="00B67414">
              <w:rPr>
                <w:rFonts w:ascii="David" w:hAnsi="David" w:cs="David" w:hint="eastAsia"/>
                <w:sz w:val="24"/>
                <w:szCs w:val="24"/>
                <w:rtl/>
              </w:rPr>
              <w:t>לנושא</w:t>
            </w:r>
            <w:r w:rsidRPr="00B67414">
              <w:rPr>
                <w:rFonts w:ascii="David" w:hAnsi="David" w:cs="David"/>
                <w:sz w:val="24"/>
                <w:szCs w:val="24"/>
                <w:rtl/>
              </w:rPr>
              <w:t xml:space="preserve"> הגבלת שכר</w:t>
            </w:r>
          </w:p>
        </w:tc>
      </w:tr>
      <w:tr w:rsidR="00873B23" w:rsidRPr="00B67414" w14:paraId="16050964" w14:textId="77777777" w:rsidTr="00B67414">
        <w:tc>
          <w:tcPr>
            <w:tcW w:w="847" w:type="dxa"/>
            <w:shd w:val="clear" w:color="auto" w:fill="auto"/>
          </w:tcPr>
          <w:p w14:paraId="719CEF9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CA14303"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41949000"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7B651588"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האם חברת סטארטאפ בתוכנית החממות יכולה להגיש</w:t>
            </w:r>
            <w:r w:rsidRPr="00B67414">
              <w:rPr>
                <w:rFonts w:ascii="David" w:hAnsi="David" w:cs="David"/>
                <w:sz w:val="24"/>
                <w:szCs w:val="24"/>
              </w:rPr>
              <w:t>?</w:t>
            </w:r>
          </w:p>
        </w:tc>
        <w:tc>
          <w:tcPr>
            <w:tcW w:w="2405" w:type="dxa"/>
            <w:shd w:val="clear" w:color="auto" w:fill="auto"/>
          </w:tcPr>
          <w:p w14:paraId="6FF7F1D2" w14:textId="46BBB44D" w:rsidR="00873B23" w:rsidRPr="00B67414" w:rsidRDefault="00B8591C"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r w:rsidRPr="00B67414">
              <w:rPr>
                <w:rFonts w:ascii="David" w:hAnsi="David" w:cs="David"/>
                <w:sz w:val="24"/>
                <w:szCs w:val="24"/>
                <w:rtl/>
              </w:rPr>
              <w:t xml:space="preserve">, </w:t>
            </w:r>
            <w:r w:rsidR="005B620E" w:rsidRPr="00B67414">
              <w:rPr>
                <w:rFonts w:ascii="David" w:hAnsi="David" w:cs="David" w:hint="eastAsia"/>
                <w:sz w:val="24"/>
                <w:szCs w:val="24"/>
                <w:rtl/>
              </w:rPr>
              <w:t>בתנאי</w:t>
            </w:r>
            <w:r w:rsidR="005B620E" w:rsidRPr="00B67414">
              <w:rPr>
                <w:rFonts w:ascii="David" w:hAnsi="David" w:cs="David"/>
                <w:sz w:val="24"/>
                <w:szCs w:val="24"/>
                <w:rtl/>
              </w:rPr>
              <w:t xml:space="preserve"> </w:t>
            </w:r>
            <w:r w:rsidR="005B620E" w:rsidRPr="00B67414">
              <w:rPr>
                <w:rFonts w:ascii="David" w:hAnsi="David" w:cs="David" w:hint="eastAsia"/>
                <w:sz w:val="24"/>
                <w:szCs w:val="24"/>
                <w:rtl/>
              </w:rPr>
              <w:t>שתכנית</w:t>
            </w:r>
            <w:r w:rsidR="005B620E" w:rsidRPr="00B67414">
              <w:rPr>
                <w:rFonts w:ascii="David" w:hAnsi="David" w:cs="David"/>
                <w:sz w:val="24"/>
                <w:szCs w:val="24"/>
                <w:rtl/>
              </w:rPr>
              <w:t xml:space="preserve"> </w:t>
            </w:r>
            <w:r w:rsidR="005B620E" w:rsidRPr="00B67414">
              <w:rPr>
                <w:rFonts w:ascii="David" w:hAnsi="David" w:cs="David" w:hint="eastAsia"/>
                <w:sz w:val="24"/>
                <w:szCs w:val="24"/>
                <w:rtl/>
              </w:rPr>
              <w:t>המחקר</w:t>
            </w:r>
            <w:r w:rsidR="005B620E" w:rsidRPr="00B67414">
              <w:rPr>
                <w:rFonts w:ascii="David" w:hAnsi="David" w:cs="David"/>
                <w:sz w:val="24"/>
                <w:szCs w:val="24"/>
                <w:rtl/>
              </w:rPr>
              <w:t xml:space="preserve"> </w:t>
            </w:r>
            <w:r w:rsidR="005B620E" w:rsidRPr="00B67414">
              <w:rPr>
                <w:rFonts w:ascii="David" w:hAnsi="David" w:cs="David" w:hint="eastAsia"/>
                <w:sz w:val="24"/>
                <w:szCs w:val="24"/>
                <w:rtl/>
              </w:rPr>
              <w:t>לא</w:t>
            </w:r>
            <w:r w:rsidR="005B620E" w:rsidRPr="00B67414">
              <w:rPr>
                <w:rFonts w:ascii="David" w:hAnsi="David" w:cs="David"/>
                <w:sz w:val="24"/>
                <w:szCs w:val="24"/>
                <w:rtl/>
              </w:rPr>
              <w:t xml:space="preserve"> </w:t>
            </w:r>
            <w:r w:rsidR="005B620E" w:rsidRPr="00B67414">
              <w:rPr>
                <w:rFonts w:ascii="David" w:hAnsi="David" w:cs="David" w:hint="eastAsia"/>
                <w:sz w:val="24"/>
                <w:szCs w:val="24"/>
                <w:rtl/>
              </w:rPr>
              <w:t>מקבל</w:t>
            </w:r>
            <w:r w:rsidRPr="00B67414">
              <w:rPr>
                <w:rFonts w:ascii="David" w:hAnsi="David" w:cs="David" w:hint="eastAsia"/>
                <w:sz w:val="24"/>
                <w:szCs w:val="24"/>
                <w:rtl/>
              </w:rPr>
              <w:t>ת</w:t>
            </w:r>
            <w:r w:rsidR="005B620E" w:rsidRPr="00B67414">
              <w:rPr>
                <w:rFonts w:ascii="David" w:hAnsi="David" w:cs="David"/>
                <w:sz w:val="24"/>
                <w:szCs w:val="24"/>
                <w:rtl/>
              </w:rPr>
              <w:t xml:space="preserve"> </w:t>
            </w:r>
            <w:r w:rsidR="0035706D" w:rsidRPr="00B67414">
              <w:rPr>
                <w:rFonts w:ascii="David" w:hAnsi="David" w:cs="David" w:hint="eastAsia"/>
                <w:sz w:val="24"/>
                <w:szCs w:val="24"/>
                <w:rtl/>
              </w:rPr>
              <w:t>תמיכה</w:t>
            </w:r>
            <w:r w:rsidR="0035706D" w:rsidRPr="00B67414">
              <w:rPr>
                <w:rFonts w:ascii="David" w:hAnsi="David" w:cs="David"/>
                <w:sz w:val="24"/>
                <w:szCs w:val="24"/>
                <w:rtl/>
              </w:rPr>
              <w:t xml:space="preserve"> </w:t>
            </w:r>
            <w:r w:rsidR="0035706D" w:rsidRPr="00B67414">
              <w:rPr>
                <w:rFonts w:ascii="David" w:hAnsi="David" w:cs="David" w:hint="eastAsia"/>
                <w:sz w:val="24"/>
                <w:szCs w:val="24"/>
                <w:rtl/>
              </w:rPr>
              <w:t>ממקור</w:t>
            </w:r>
            <w:r w:rsidR="0035706D" w:rsidRPr="00B67414">
              <w:rPr>
                <w:rFonts w:ascii="David" w:hAnsi="David" w:cs="David"/>
                <w:sz w:val="24"/>
                <w:szCs w:val="24"/>
                <w:rtl/>
              </w:rPr>
              <w:t xml:space="preserve"> </w:t>
            </w:r>
            <w:r w:rsidR="0035706D" w:rsidRPr="00B67414">
              <w:rPr>
                <w:rFonts w:ascii="David" w:hAnsi="David" w:cs="David" w:hint="eastAsia"/>
                <w:sz w:val="24"/>
                <w:szCs w:val="24"/>
                <w:rtl/>
              </w:rPr>
              <w:t>ממשלתי</w:t>
            </w:r>
            <w:r w:rsidR="0035706D" w:rsidRPr="00B67414">
              <w:rPr>
                <w:rFonts w:ascii="David" w:hAnsi="David" w:cs="David"/>
                <w:sz w:val="24"/>
                <w:szCs w:val="24"/>
                <w:rtl/>
              </w:rPr>
              <w:t xml:space="preserve"> </w:t>
            </w:r>
            <w:r w:rsidR="0035706D" w:rsidRPr="00B67414">
              <w:rPr>
                <w:rFonts w:ascii="David" w:hAnsi="David" w:cs="David" w:hint="eastAsia"/>
                <w:sz w:val="24"/>
                <w:szCs w:val="24"/>
                <w:rtl/>
              </w:rPr>
              <w:t>אחר</w:t>
            </w:r>
            <w:r w:rsidR="0035706D" w:rsidRPr="00B67414">
              <w:rPr>
                <w:rFonts w:ascii="David" w:hAnsi="David" w:cs="David"/>
                <w:sz w:val="24"/>
                <w:szCs w:val="24"/>
                <w:rtl/>
              </w:rPr>
              <w:t xml:space="preserve"> </w:t>
            </w:r>
            <w:r w:rsidR="0035706D" w:rsidRPr="00B67414">
              <w:rPr>
                <w:rFonts w:ascii="David" w:hAnsi="David" w:cs="David" w:hint="eastAsia"/>
                <w:sz w:val="24"/>
                <w:szCs w:val="24"/>
                <w:rtl/>
              </w:rPr>
              <w:t>כפי</w:t>
            </w:r>
            <w:r w:rsidR="0035706D" w:rsidRPr="00B67414">
              <w:rPr>
                <w:rFonts w:ascii="David" w:hAnsi="David" w:cs="David"/>
                <w:sz w:val="24"/>
                <w:szCs w:val="24"/>
                <w:rtl/>
              </w:rPr>
              <w:t xml:space="preserve"> </w:t>
            </w:r>
            <w:r w:rsidR="0035706D" w:rsidRPr="00B67414">
              <w:rPr>
                <w:rFonts w:ascii="David" w:hAnsi="David" w:cs="David" w:hint="eastAsia"/>
                <w:sz w:val="24"/>
                <w:szCs w:val="24"/>
                <w:rtl/>
              </w:rPr>
              <w:t>שמוגדר</w:t>
            </w:r>
            <w:r w:rsidR="0035706D" w:rsidRPr="00B67414">
              <w:rPr>
                <w:rFonts w:ascii="David" w:hAnsi="David" w:cs="David"/>
                <w:sz w:val="24"/>
                <w:szCs w:val="24"/>
                <w:rtl/>
              </w:rPr>
              <w:t xml:space="preserve"> </w:t>
            </w:r>
            <w:r w:rsidR="0035706D" w:rsidRPr="00B67414">
              <w:rPr>
                <w:rFonts w:ascii="David" w:hAnsi="David" w:cs="David" w:hint="eastAsia"/>
                <w:sz w:val="24"/>
                <w:szCs w:val="24"/>
                <w:rtl/>
              </w:rPr>
              <w:t>בקול</w:t>
            </w:r>
            <w:r w:rsidR="0035706D" w:rsidRPr="00B67414">
              <w:rPr>
                <w:rFonts w:ascii="David" w:hAnsi="David" w:cs="David"/>
                <w:sz w:val="24"/>
                <w:szCs w:val="24"/>
                <w:rtl/>
              </w:rPr>
              <w:t xml:space="preserve"> </w:t>
            </w:r>
            <w:r w:rsidR="0035706D" w:rsidRPr="00B67414">
              <w:rPr>
                <w:rFonts w:ascii="David" w:hAnsi="David" w:cs="David" w:hint="eastAsia"/>
                <w:sz w:val="24"/>
                <w:szCs w:val="24"/>
                <w:rtl/>
              </w:rPr>
              <w:t>קורא</w:t>
            </w:r>
          </w:p>
        </w:tc>
      </w:tr>
      <w:tr w:rsidR="00873B23" w:rsidRPr="00B67414" w14:paraId="71DA3C7C" w14:textId="77777777" w:rsidTr="00B67414">
        <w:tc>
          <w:tcPr>
            <w:tcW w:w="847" w:type="dxa"/>
            <w:shd w:val="clear" w:color="auto" w:fill="auto"/>
          </w:tcPr>
          <w:p w14:paraId="5A45FDCB"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4A2644FD"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39317B7F"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3A5B8BF5"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האם עדיין קיימת מכסת מדען ראשי מול רשות החשמל</w:t>
            </w:r>
            <w:r w:rsidRPr="00B67414">
              <w:rPr>
                <w:rFonts w:ascii="David" w:hAnsi="David" w:cs="David"/>
                <w:sz w:val="24"/>
                <w:szCs w:val="24"/>
              </w:rPr>
              <w:t>?</w:t>
            </w:r>
          </w:p>
        </w:tc>
        <w:tc>
          <w:tcPr>
            <w:tcW w:w="2405" w:type="dxa"/>
            <w:shd w:val="clear" w:color="auto" w:fill="auto"/>
          </w:tcPr>
          <w:p w14:paraId="65150128" w14:textId="77777777" w:rsidR="00873B23" w:rsidRPr="00B67414" w:rsidRDefault="005B620E" w:rsidP="00B67414">
            <w:pPr>
              <w:spacing w:line="360" w:lineRule="auto"/>
              <w:jc w:val="center"/>
              <w:rPr>
                <w:rFonts w:ascii="David" w:hAnsi="David" w:cs="David"/>
                <w:sz w:val="24"/>
                <w:szCs w:val="24"/>
                <w:rtl/>
              </w:rPr>
            </w:pPr>
            <w:r w:rsidRPr="00B67414">
              <w:rPr>
                <w:rFonts w:ascii="David" w:hAnsi="David" w:cs="David" w:hint="eastAsia"/>
                <w:sz w:val="24"/>
                <w:szCs w:val="24"/>
                <w:rtl/>
              </w:rPr>
              <w:t>לא</w:t>
            </w:r>
          </w:p>
        </w:tc>
      </w:tr>
      <w:tr w:rsidR="00873B23" w:rsidRPr="00B67414" w14:paraId="372E9491" w14:textId="77777777" w:rsidTr="00B67414">
        <w:tc>
          <w:tcPr>
            <w:tcW w:w="847" w:type="dxa"/>
            <w:shd w:val="clear" w:color="auto" w:fill="auto"/>
          </w:tcPr>
          <w:p w14:paraId="5C4F62E5"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C91E326"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33C42197"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06497035" w14:textId="195C5290"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אפשר לכתוב פרקי</w:t>
            </w:r>
            <w:r w:rsidR="00155B43" w:rsidRPr="00B67414">
              <w:rPr>
                <w:rFonts w:ascii="David" w:hAnsi="David" w:cs="David" w:hint="eastAsia"/>
                <w:sz w:val="24"/>
                <w:szCs w:val="24"/>
                <w:rtl/>
              </w:rPr>
              <w:t>ם</w:t>
            </w:r>
            <w:r w:rsidRPr="00B67414">
              <w:rPr>
                <w:rFonts w:ascii="David" w:hAnsi="David" w:cs="David"/>
                <w:sz w:val="24"/>
                <w:szCs w:val="24"/>
                <w:rtl/>
              </w:rPr>
              <w:t xml:space="preserve"> מסויימים באנגלית</w:t>
            </w:r>
            <w:r w:rsidRPr="00B67414">
              <w:rPr>
                <w:rFonts w:ascii="David" w:hAnsi="David" w:cs="David"/>
                <w:sz w:val="24"/>
                <w:szCs w:val="24"/>
              </w:rPr>
              <w:t xml:space="preserve"> ?</w:t>
            </w:r>
            <w:r w:rsidRPr="00B67414">
              <w:rPr>
                <w:rFonts w:ascii="David" w:hAnsi="David" w:cs="David"/>
                <w:sz w:val="24"/>
                <w:szCs w:val="24"/>
              </w:rPr>
              <w:br/>
            </w:r>
          </w:p>
        </w:tc>
        <w:tc>
          <w:tcPr>
            <w:tcW w:w="2405" w:type="dxa"/>
            <w:shd w:val="clear" w:color="auto" w:fill="auto"/>
          </w:tcPr>
          <w:p w14:paraId="4A624645" w14:textId="01F7D8FB" w:rsidR="00873B23" w:rsidRPr="00B67414" w:rsidRDefault="00155B43"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p>
        </w:tc>
      </w:tr>
      <w:tr w:rsidR="00873B23" w:rsidRPr="00B67414" w14:paraId="05D57797" w14:textId="77777777" w:rsidTr="00B67414">
        <w:tc>
          <w:tcPr>
            <w:tcW w:w="847" w:type="dxa"/>
            <w:shd w:val="clear" w:color="auto" w:fill="auto"/>
          </w:tcPr>
          <w:p w14:paraId="11064DCE"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39E3841F"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68505A26"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6D9F492E"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אם אפשר לשלוח או לפרט איפה אוכל למצוא את הקישור להורדה של השיחה</w:t>
            </w:r>
          </w:p>
        </w:tc>
        <w:tc>
          <w:tcPr>
            <w:tcW w:w="2405" w:type="dxa"/>
            <w:shd w:val="clear" w:color="auto" w:fill="auto"/>
          </w:tcPr>
          <w:p w14:paraId="12C760B3" w14:textId="05E06CEB" w:rsidR="00873B23" w:rsidRPr="00B67414" w:rsidRDefault="00873B23" w:rsidP="00B67414">
            <w:pPr>
              <w:spacing w:line="360" w:lineRule="auto"/>
              <w:jc w:val="center"/>
              <w:rPr>
                <w:rFonts w:ascii="David" w:hAnsi="David" w:cs="David"/>
                <w:sz w:val="24"/>
                <w:szCs w:val="24"/>
                <w:rtl/>
              </w:rPr>
            </w:pPr>
            <w:hyperlink r:id="rId10" w:history="1">
              <w:r w:rsidRPr="00B67414">
                <w:rPr>
                  <w:rStyle w:val="Hyperlink"/>
                  <w:rFonts w:ascii="David" w:hAnsi="David" w:cs="David"/>
                  <w:sz w:val="24"/>
                  <w:szCs w:val="24"/>
                </w:rPr>
                <w:t>https://www.gov.il/he/pages/tender-9-2025</w:t>
              </w:r>
            </w:hyperlink>
          </w:p>
        </w:tc>
      </w:tr>
      <w:tr w:rsidR="00873B23" w:rsidRPr="00B67414" w14:paraId="4C72FE0F" w14:textId="77777777" w:rsidTr="00B67414">
        <w:tc>
          <w:tcPr>
            <w:tcW w:w="847" w:type="dxa"/>
            <w:shd w:val="clear" w:color="auto" w:fill="auto"/>
          </w:tcPr>
          <w:p w14:paraId="6959970C"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2D04943B"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23B7725A"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4FAAB525"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האם משולמת מקדמה ? והשאר הוא החזרים רבעוניים אל מול הוצאות ? במידה וזוכים באיזה רבעון צפוי לקבל את התמיכה</w:t>
            </w:r>
            <w:r w:rsidRPr="00B67414">
              <w:rPr>
                <w:rFonts w:ascii="David" w:hAnsi="David" w:cs="David"/>
                <w:sz w:val="24"/>
                <w:szCs w:val="24"/>
              </w:rPr>
              <w:t xml:space="preserve"> ?</w:t>
            </w:r>
          </w:p>
        </w:tc>
        <w:tc>
          <w:tcPr>
            <w:tcW w:w="2405" w:type="dxa"/>
            <w:shd w:val="clear" w:color="auto" w:fill="auto"/>
          </w:tcPr>
          <w:p w14:paraId="62F42D19" w14:textId="522479B0" w:rsidR="00873B23" w:rsidRPr="00B67414" w:rsidRDefault="005B620E" w:rsidP="00B67414">
            <w:pPr>
              <w:spacing w:line="360" w:lineRule="auto"/>
              <w:jc w:val="center"/>
              <w:rPr>
                <w:rFonts w:ascii="David" w:hAnsi="David" w:cs="David"/>
                <w:sz w:val="24"/>
                <w:szCs w:val="24"/>
                <w:rtl/>
              </w:rPr>
            </w:pPr>
            <w:r w:rsidRPr="00B67414">
              <w:rPr>
                <w:rFonts w:ascii="David" w:hAnsi="David" w:cs="David" w:hint="eastAsia"/>
                <w:sz w:val="24"/>
                <w:szCs w:val="24"/>
                <w:rtl/>
              </w:rPr>
              <w:t>ניתן</w:t>
            </w:r>
            <w:r w:rsidRPr="00B67414">
              <w:rPr>
                <w:rFonts w:ascii="David" w:hAnsi="David" w:cs="David"/>
                <w:sz w:val="24"/>
                <w:szCs w:val="24"/>
                <w:rtl/>
              </w:rPr>
              <w:t xml:space="preserve"> לקבל מקדמה אל מול ערבות או לקבל את </w:t>
            </w:r>
            <w:r w:rsidR="00B8591C" w:rsidRPr="00B67414">
              <w:rPr>
                <w:rFonts w:ascii="David" w:hAnsi="David" w:cs="David" w:hint="eastAsia"/>
                <w:sz w:val="24"/>
                <w:szCs w:val="24"/>
                <w:rtl/>
              </w:rPr>
              <w:t>תשלומי</w:t>
            </w:r>
            <w:r w:rsidR="00B8591C" w:rsidRPr="00B67414">
              <w:rPr>
                <w:rFonts w:ascii="David" w:hAnsi="David" w:cs="David"/>
                <w:sz w:val="24"/>
                <w:szCs w:val="24"/>
                <w:rtl/>
              </w:rPr>
              <w:t xml:space="preserve"> </w:t>
            </w:r>
            <w:r w:rsidR="00B8591C" w:rsidRPr="00B67414">
              <w:rPr>
                <w:rFonts w:ascii="David" w:hAnsi="David" w:cs="David" w:hint="eastAsia"/>
                <w:sz w:val="24"/>
                <w:szCs w:val="24"/>
                <w:rtl/>
              </w:rPr>
              <w:t>המימון</w:t>
            </w:r>
            <w:r w:rsidRPr="00B67414">
              <w:rPr>
                <w:rFonts w:ascii="David" w:hAnsi="David" w:cs="David"/>
                <w:sz w:val="24"/>
                <w:szCs w:val="24"/>
                <w:rtl/>
              </w:rPr>
              <w:t xml:space="preserve"> לאחר </w:t>
            </w:r>
            <w:r w:rsidR="00B8591C" w:rsidRPr="00B67414">
              <w:rPr>
                <w:rFonts w:ascii="David" w:hAnsi="David" w:cs="David" w:hint="eastAsia"/>
                <w:sz w:val="24"/>
                <w:szCs w:val="24"/>
                <w:rtl/>
              </w:rPr>
              <w:t>התחלת</w:t>
            </w:r>
            <w:r w:rsidR="00B8591C" w:rsidRPr="00B67414">
              <w:rPr>
                <w:rFonts w:ascii="David" w:hAnsi="David" w:cs="David"/>
                <w:sz w:val="24"/>
                <w:szCs w:val="24"/>
                <w:rtl/>
              </w:rPr>
              <w:t xml:space="preserve"> </w:t>
            </w:r>
            <w:r w:rsidRPr="00B67414">
              <w:rPr>
                <w:rFonts w:ascii="David" w:hAnsi="David" w:cs="David" w:hint="eastAsia"/>
                <w:sz w:val="24"/>
                <w:szCs w:val="24"/>
                <w:rtl/>
              </w:rPr>
              <w:t>ביצוע</w:t>
            </w:r>
            <w:r w:rsidR="00B8591C" w:rsidRPr="00B67414">
              <w:rPr>
                <w:rFonts w:ascii="David" w:hAnsi="David" w:cs="David"/>
                <w:sz w:val="24"/>
                <w:szCs w:val="24"/>
                <w:rtl/>
              </w:rPr>
              <w:t xml:space="preserve"> הפרויקט כנגד אסמכתאות </w:t>
            </w:r>
            <w:r w:rsidR="00A00AC1" w:rsidRPr="00B67414">
              <w:rPr>
                <w:rFonts w:ascii="David" w:hAnsi="David" w:cs="David" w:hint="eastAsia"/>
                <w:sz w:val="24"/>
                <w:szCs w:val="24"/>
                <w:rtl/>
              </w:rPr>
              <w:t>החל</w:t>
            </w:r>
            <w:r w:rsidR="00A00AC1" w:rsidRPr="00B67414">
              <w:rPr>
                <w:rFonts w:ascii="David" w:hAnsi="David" w:cs="David"/>
                <w:sz w:val="24"/>
                <w:szCs w:val="24"/>
                <w:rtl/>
              </w:rPr>
              <w:t xml:space="preserve"> </w:t>
            </w:r>
            <w:r w:rsidR="00A00AC1" w:rsidRPr="00B67414">
              <w:rPr>
                <w:rFonts w:ascii="David" w:hAnsi="David" w:cs="David" w:hint="eastAsia"/>
                <w:sz w:val="24"/>
                <w:szCs w:val="24"/>
                <w:rtl/>
              </w:rPr>
              <w:t>מהרבעון</w:t>
            </w:r>
            <w:r w:rsidR="00A00AC1" w:rsidRPr="00B67414">
              <w:rPr>
                <w:rFonts w:ascii="David" w:hAnsi="David" w:cs="David"/>
                <w:sz w:val="24"/>
                <w:szCs w:val="24"/>
                <w:rtl/>
              </w:rPr>
              <w:t xml:space="preserve"> </w:t>
            </w:r>
            <w:r w:rsidR="00A00AC1" w:rsidRPr="00B67414">
              <w:rPr>
                <w:rFonts w:ascii="David" w:hAnsi="David" w:cs="David" w:hint="eastAsia"/>
                <w:sz w:val="24"/>
                <w:szCs w:val="24"/>
                <w:rtl/>
              </w:rPr>
              <w:t>הראשון</w:t>
            </w:r>
            <w:r w:rsidR="00A00AC1" w:rsidRPr="00B67414">
              <w:rPr>
                <w:rFonts w:ascii="David" w:hAnsi="David" w:cs="David"/>
                <w:sz w:val="24"/>
                <w:szCs w:val="24"/>
                <w:rtl/>
              </w:rPr>
              <w:t xml:space="preserve"> </w:t>
            </w:r>
            <w:r w:rsidR="00A00AC1" w:rsidRPr="00B67414">
              <w:rPr>
                <w:rFonts w:ascii="David" w:hAnsi="David" w:cs="David" w:hint="eastAsia"/>
                <w:sz w:val="24"/>
                <w:szCs w:val="24"/>
                <w:rtl/>
              </w:rPr>
              <w:t>לפרויקט</w:t>
            </w:r>
          </w:p>
        </w:tc>
      </w:tr>
      <w:tr w:rsidR="00873B23" w:rsidRPr="00B67414" w14:paraId="2DA65185" w14:textId="77777777" w:rsidTr="00B67414">
        <w:tc>
          <w:tcPr>
            <w:tcW w:w="847" w:type="dxa"/>
            <w:shd w:val="clear" w:color="auto" w:fill="auto"/>
          </w:tcPr>
          <w:p w14:paraId="72896774"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1C52BD76"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2D3B1622"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4ECCEE04"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האם ביו גז נחשב מקור אנרגיה חליפי  מאושר</w:t>
            </w:r>
            <w:r w:rsidRPr="00B67414">
              <w:rPr>
                <w:rFonts w:ascii="David" w:hAnsi="David" w:cs="David"/>
                <w:sz w:val="24"/>
                <w:szCs w:val="24"/>
              </w:rPr>
              <w:t>?</w:t>
            </w:r>
            <w:r w:rsidRPr="00B67414">
              <w:rPr>
                <w:rFonts w:ascii="David" w:hAnsi="David" w:cs="David"/>
                <w:sz w:val="24"/>
                <w:szCs w:val="24"/>
              </w:rPr>
              <w:br/>
            </w:r>
          </w:p>
        </w:tc>
        <w:tc>
          <w:tcPr>
            <w:tcW w:w="2405" w:type="dxa"/>
            <w:shd w:val="clear" w:color="auto" w:fill="auto"/>
          </w:tcPr>
          <w:p w14:paraId="26D3FD3A" w14:textId="77777777" w:rsidR="00873B23" w:rsidRPr="00B67414" w:rsidRDefault="005B620E"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p>
        </w:tc>
      </w:tr>
      <w:tr w:rsidR="00873B23" w:rsidRPr="00B67414" w14:paraId="151A231B" w14:textId="77777777" w:rsidTr="00B67414">
        <w:tc>
          <w:tcPr>
            <w:tcW w:w="847" w:type="dxa"/>
            <w:shd w:val="clear" w:color="auto" w:fill="auto"/>
          </w:tcPr>
          <w:p w14:paraId="60921EAD"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0AFB800"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5032BA15"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4519888D" w14:textId="77777777" w:rsidR="00873B23" w:rsidRPr="00B67414" w:rsidRDefault="00873B23" w:rsidP="00B67414">
            <w:pPr>
              <w:spacing w:line="360" w:lineRule="auto"/>
              <w:jc w:val="both"/>
              <w:rPr>
                <w:rFonts w:ascii="David" w:hAnsi="David" w:cs="David"/>
                <w:sz w:val="24"/>
                <w:szCs w:val="24"/>
              </w:rPr>
            </w:pPr>
            <w:r w:rsidRPr="00B67414">
              <w:rPr>
                <w:rFonts w:ascii="David" w:hAnsi="David" w:cs="David"/>
                <w:sz w:val="24"/>
                <w:szCs w:val="24"/>
                <w:rtl/>
              </w:rPr>
              <w:t>יש תקציב מוגבל לכל התוכנית ? לדעתי בלינקדין פרסמתם 15 מיליון ש</w:t>
            </w:r>
            <w:r w:rsidRPr="00B67414">
              <w:rPr>
                <w:rFonts w:ascii="David" w:hAnsi="David" w:cs="David"/>
                <w:sz w:val="24"/>
                <w:szCs w:val="24"/>
              </w:rPr>
              <w:t>"</w:t>
            </w:r>
            <w:r w:rsidRPr="00B67414">
              <w:rPr>
                <w:rFonts w:ascii="David" w:hAnsi="David" w:cs="David"/>
                <w:sz w:val="24"/>
                <w:szCs w:val="24"/>
                <w:rtl/>
              </w:rPr>
              <w:t>ח</w:t>
            </w:r>
            <w:r w:rsidRPr="00B67414">
              <w:rPr>
                <w:rFonts w:ascii="David" w:hAnsi="David" w:cs="David"/>
                <w:sz w:val="24"/>
                <w:szCs w:val="24"/>
              </w:rPr>
              <w:t xml:space="preserve"> ?</w:t>
            </w:r>
          </w:p>
        </w:tc>
        <w:tc>
          <w:tcPr>
            <w:tcW w:w="2405" w:type="dxa"/>
            <w:shd w:val="clear" w:color="auto" w:fill="auto"/>
          </w:tcPr>
          <w:p w14:paraId="7F9869A7" w14:textId="74889416" w:rsidR="00873B23" w:rsidRPr="00B67414" w:rsidRDefault="005C6055" w:rsidP="00B67414">
            <w:pPr>
              <w:spacing w:line="360" w:lineRule="auto"/>
              <w:jc w:val="center"/>
              <w:rPr>
                <w:rFonts w:ascii="David" w:hAnsi="David" w:cs="David"/>
                <w:sz w:val="24"/>
                <w:szCs w:val="24"/>
                <w:rtl/>
              </w:rPr>
            </w:pPr>
            <w:r w:rsidRPr="00B67414">
              <w:rPr>
                <w:rFonts w:ascii="David" w:hAnsi="David" w:cs="David" w:hint="eastAsia"/>
                <w:sz w:val="24"/>
                <w:szCs w:val="24"/>
                <w:rtl/>
              </w:rPr>
              <w:t>יש</w:t>
            </w:r>
            <w:r w:rsidRPr="00B67414">
              <w:rPr>
                <w:rFonts w:ascii="David" w:hAnsi="David" w:cs="David"/>
                <w:sz w:val="24"/>
                <w:szCs w:val="24"/>
                <w:rtl/>
              </w:rPr>
              <w:t xml:space="preserve"> </w:t>
            </w:r>
            <w:r w:rsidRPr="00B67414">
              <w:rPr>
                <w:rFonts w:ascii="David" w:hAnsi="David" w:cs="David" w:hint="eastAsia"/>
                <w:sz w:val="24"/>
                <w:szCs w:val="24"/>
                <w:rtl/>
              </w:rPr>
              <w:t>תקציב</w:t>
            </w:r>
            <w:r w:rsidRPr="00B67414">
              <w:rPr>
                <w:rFonts w:ascii="David" w:hAnsi="David" w:cs="David"/>
                <w:sz w:val="24"/>
                <w:szCs w:val="24"/>
                <w:rtl/>
              </w:rPr>
              <w:t xml:space="preserve"> </w:t>
            </w:r>
            <w:r w:rsidRPr="00B67414">
              <w:rPr>
                <w:rFonts w:ascii="David" w:hAnsi="David" w:cs="David" w:hint="eastAsia"/>
                <w:sz w:val="24"/>
                <w:szCs w:val="24"/>
                <w:rtl/>
              </w:rPr>
              <w:t>מוגבל</w:t>
            </w:r>
            <w:r w:rsidRPr="00B67414">
              <w:rPr>
                <w:rFonts w:ascii="David" w:hAnsi="David" w:cs="David"/>
                <w:sz w:val="24"/>
                <w:szCs w:val="24"/>
                <w:rtl/>
              </w:rPr>
              <w:t xml:space="preserve">, </w:t>
            </w:r>
            <w:r w:rsidRPr="00B67414">
              <w:rPr>
                <w:rFonts w:ascii="David" w:hAnsi="David" w:cs="David" w:hint="eastAsia"/>
                <w:sz w:val="24"/>
                <w:szCs w:val="24"/>
                <w:rtl/>
              </w:rPr>
              <w:t>המותנה</w:t>
            </w:r>
            <w:r w:rsidRPr="00B67414">
              <w:rPr>
                <w:rFonts w:ascii="David" w:hAnsi="David" w:cs="David"/>
                <w:sz w:val="24"/>
                <w:szCs w:val="24"/>
                <w:rtl/>
              </w:rPr>
              <w:t xml:space="preserve"> </w:t>
            </w:r>
            <w:r w:rsidRPr="00B67414">
              <w:rPr>
                <w:rFonts w:ascii="David" w:hAnsi="David" w:cs="David" w:hint="eastAsia"/>
                <w:sz w:val="24"/>
                <w:szCs w:val="24"/>
                <w:rtl/>
              </w:rPr>
              <w:t>באישור</w:t>
            </w:r>
            <w:r w:rsidRPr="00B67414">
              <w:rPr>
                <w:rFonts w:ascii="David" w:hAnsi="David" w:cs="David"/>
                <w:sz w:val="24"/>
                <w:szCs w:val="24"/>
                <w:rtl/>
              </w:rPr>
              <w:t xml:space="preserve"> </w:t>
            </w:r>
            <w:r w:rsidRPr="00B67414">
              <w:rPr>
                <w:rFonts w:ascii="David" w:hAnsi="David" w:cs="David" w:hint="eastAsia"/>
                <w:sz w:val="24"/>
                <w:szCs w:val="24"/>
                <w:rtl/>
              </w:rPr>
              <w:t>תקציבי</w:t>
            </w:r>
            <w:r w:rsidRPr="00B67414">
              <w:rPr>
                <w:rFonts w:ascii="David" w:hAnsi="David" w:cs="David"/>
                <w:sz w:val="24"/>
                <w:szCs w:val="24"/>
                <w:rtl/>
              </w:rPr>
              <w:t xml:space="preserve"> </w:t>
            </w:r>
            <w:r w:rsidRPr="00B67414">
              <w:rPr>
                <w:rFonts w:ascii="David" w:hAnsi="David" w:cs="David" w:hint="eastAsia"/>
                <w:sz w:val="24"/>
                <w:szCs w:val="24"/>
                <w:rtl/>
              </w:rPr>
              <w:t>במשרד</w:t>
            </w:r>
          </w:p>
        </w:tc>
      </w:tr>
      <w:tr w:rsidR="00873B23" w:rsidRPr="00B67414" w14:paraId="4E3234C4" w14:textId="77777777" w:rsidTr="00B67414">
        <w:tc>
          <w:tcPr>
            <w:tcW w:w="847" w:type="dxa"/>
            <w:shd w:val="clear" w:color="auto" w:fill="auto"/>
          </w:tcPr>
          <w:p w14:paraId="26C18AF7"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69FCFC7F"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296F7B04"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34CF0AFE" w14:textId="77777777" w:rsidR="00873B23" w:rsidRPr="00B67414" w:rsidRDefault="00873B23" w:rsidP="00B67414">
            <w:pPr>
              <w:spacing w:line="360" w:lineRule="auto"/>
              <w:rPr>
                <w:rFonts w:ascii="David" w:hAnsi="David" w:cs="David"/>
                <w:sz w:val="24"/>
                <w:szCs w:val="24"/>
                <w:rtl/>
              </w:rPr>
            </w:pPr>
            <w:r w:rsidRPr="00B67414">
              <w:rPr>
                <w:rFonts w:ascii="David" w:hAnsi="David" w:cs="David"/>
                <w:sz w:val="24"/>
                <w:szCs w:val="24"/>
                <w:rtl/>
              </w:rPr>
              <w:t>מה תקופת ההפעלה המינימלית של מתקן החלוץ וההדגמה בישראל</w:t>
            </w:r>
            <w:r w:rsidRPr="00B67414">
              <w:rPr>
                <w:rFonts w:ascii="David" w:hAnsi="David" w:cs="David"/>
                <w:sz w:val="24"/>
                <w:szCs w:val="24"/>
              </w:rPr>
              <w:t>?</w:t>
            </w:r>
          </w:p>
        </w:tc>
        <w:tc>
          <w:tcPr>
            <w:tcW w:w="2405" w:type="dxa"/>
            <w:shd w:val="clear" w:color="auto" w:fill="auto"/>
          </w:tcPr>
          <w:p w14:paraId="05E57124" w14:textId="77777777" w:rsidR="00873B23" w:rsidRPr="00B67414" w:rsidRDefault="00873B23" w:rsidP="00B67414">
            <w:pPr>
              <w:spacing w:line="360" w:lineRule="auto"/>
              <w:jc w:val="center"/>
              <w:rPr>
                <w:rFonts w:ascii="David" w:hAnsi="David" w:cs="David"/>
                <w:sz w:val="24"/>
                <w:szCs w:val="24"/>
                <w:rtl/>
              </w:rPr>
            </w:pPr>
            <w:r w:rsidRPr="00B67414">
              <w:rPr>
                <w:rFonts w:ascii="David" w:hAnsi="David" w:cs="David" w:hint="eastAsia"/>
                <w:sz w:val="24"/>
                <w:szCs w:val="24"/>
                <w:rtl/>
              </w:rPr>
              <w:t>שנה</w:t>
            </w:r>
          </w:p>
        </w:tc>
      </w:tr>
      <w:tr w:rsidR="00873B23" w:rsidRPr="004F32EC" w14:paraId="3FBCDC5C" w14:textId="77777777" w:rsidTr="00B67414">
        <w:tc>
          <w:tcPr>
            <w:tcW w:w="847" w:type="dxa"/>
            <w:shd w:val="clear" w:color="auto" w:fill="auto"/>
          </w:tcPr>
          <w:p w14:paraId="771F1000" w14:textId="77777777" w:rsidR="00873B23" w:rsidRPr="00B67414" w:rsidRDefault="00873B23" w:rsidP="00B67414">
            <w:pPr>
              <w:pStyle w:val="ad"/>
              <w:numPr>
                <w:ilvl w:val="0"/>
                <w:numId w:val="4"/>
              </w:numPr>
              <w:spacing w:line="360" w:lineRule="auto"/>
              <w:jc w:val="center"/>
              <w:rPr>
                <w:rFonts w:ascii="David" w:hAnsi="David"/>
                <w:szCs w:val="24"/>
                <w:rtl/>
              </w:rPr>
            </w:pPr>
          </w:p>
        </w:tc>
        <w:tc>
          <w:tcPr>
            <w:tcW w:w="568" w:type="dxa"/>
            <w:shd w:val="clear" w:color="auto" w:fill="auto"/>
          </w:tcPr>
          <w:p w14:paraId="7DB5D72B" w14:textId="77777777" w:rsidR="00873B23" w:rsidRPr="00B67414" w:rsidRDefault="00873B23" w:rsidP="00B67414">
            <w:pPr>
              <w:spacing w:line="360" w:lineRule="auto"/>
              <w:jc w:val="center"/>
              <w:rPr>
                <w:rFonts w:ascii="David" w:hAnsi="David" w:cs="David"/>
                <w:sz w:val="24"/>
                <w:szCs w:val="24"/>
                <w:rtl/>
              </w:rPr>
            </w:pPr>
          </w:p>
        </w:tc>
        <w:tc>
          <w:tcPr>
            <w:tcW w:w="993" w:type="dxa"/>
            <w:shd w:val="clear" w:color="auto" w:fill="auto"/>
          </w:tcPr>
          <w:p w14:paraId="440C8089" w14:textId="77777777" w:rsidR="00873B23" w:rsidRPr="00B67414" w:rsidRDefault="00873B23" w:rsidP="00B67414">
            <w:pPr>
              <w:spacing w:line="360" w:lineRule="auto"/>
              <w:jc w:val="center"/>
              <w:rPr>
                <w:rFonts w:ascii="David" w:hAnsi="David" w:cs="David"/>
                <w:sz w:val="24"/>
                <w:szCs w:val="24"/>
                <w:rtl/>
              </w:rPr>
            </w:pPr>
          </w:p>
        </w:tc>
        <w:tc>
          <w:tcPr>
            <w:tcW w:w="6094" w:type="dxa"/>
            <w:shd w:val="clear" w:color="auto" w:fill="auto"/>
          </w:tcPr>
          <w:p w14:paraId="2EABE19C" w14:textId="77777777" w:rsidR="00873B23" w:rsidRPr="00B67414" w:rsidRDefault="00873B23" w:rsidP="00B67414">
            <w:pPr>
              <w:spacing w:line="360" w:lineRule="auto"/>
              <w:rPr>
                <w:rFonts w:ascii="David" w:hAnsi="David" w:cs="David"/>
                <w:sz w:val="24"/>
                <w:szCs w:val="24"/>
                <w:rtl/>
              </w:rPr>
            </w:pPr>
            <w:r w:rsidRPr="00B67414">
              <w:rPr>
                <w:rFonts w:ascii="David" w:hAnsi="David" w:cs="David"/>
                <w:sz w:val="24"/>
                <w:szCs w:val="24"/>
                <w:rtl/>
              </w:rPr>
              <w:t>האם 15 מלש</w:t>
            </w:r>
            <w:r w:rsidRPr="00B67414">
              <w:rPr>
                <w:rFonts w:ascii="David" w:hAnsi="David" w:cs="David"/>
                <w:sz w:val="24"/>
                <w:szCs w:val="24"/>
              </w:rPr>
              <w:t>"</w:t>
            </w:r>
            <w:r w:rsidRPr="00B67414">
              <w:rPr>
                <w:rFonts w:ascii="David" w:hAnsi="David" w:cs="David"/>
                <w:sz w:val="24"/>
                <w:szCs w:val="24"/>
                <w:rtl/>
              </w:rPr>
              <w:t>ח זה גם לחלוץ והדגמה וגם להזנק</w:t>
            </w:r>
            <w:r w:rsidRPr="00B67414">
              <w:rPr>
                <w:rFonts w:ascii="David" w:hAnsi="David" w:cs="David"/>
                <w:sz w:val="24"/>
                <w:szCs w:val="24"/>
              </w:rPr>
              <w:t>?</w:t>
            </w:r>
          </w:p>
        </w:tc>
        <w:tc>
          <w:tcPr>
            <w:tcW w:w="2405" w:type="dxa"/>
            <w:shd w:val="clear" w:color="auto" w:fill="auto"/>
          </w:tcPr>
          <w:p w14:paraId="12FAEF59" w14:textId="5C672257" w:rsidR="00873B23" w:rsidRPr="00B67414" w:rsidRDefault="005C6055" w:rsidP="00B67414">
            <w:pPr>
              <w:spacing w:line="360" w:lineRule="auto"/>
              <w:jc w:val="center"/>
              <w:rPr>
                <w:rFonts w:ascii="David" w:hAnsi="David" w:cs="David"/>
                <w:sz w:val="24"/>
                <w:szCs w:val="24"/>
                <w:rtl/>
              </w:rPr>
            </w:pPr>
            <w:r w:rsidRPr="00B67414">
              <w:rPr>
                <w:rFonts w:ascii="David" w:hAnsi="David" w:cs="David" w:hint="eastAsia"/>
                <w:sz w:val="24"/>
                <w:szCs w:val="24"/>
                <w:rtl/>
              </w:rPr>
              <w:t>כן</w:t>
            </w:r>
            <w:r w:rsidRPr="00B67414">
              <w:rPr>
                <w:rFonts w:ascii="David" w:hAnsi="David" w:cs="David"/>
                <w:sz w:val="24"/>
                <w:szCs w:val="24"/>
                <w:rtl/>
              </w:rPr>
              <w:t xml:space="preserve">, </w:t>
            </w:r>
            <w:r w:rsidRPr="00B67414">
              <w:rPr>
                <w:rFonts w:ascii="David" w:hAnsi="David" w:cs="David" w:hint="eastAsia"/>
                <w:sz w:val="24"/>
                <w:szCs w:val="24"/>
                <w:rtl/>
              </w:rPr>
              <w:t>בכפוף</w:t>
            </w:r>
            <w:r w:rsidRPr="00B67414">
              <w:rPr>
                <w:rFonts w:ascii="David" w:hAnsi="David" w:cs="David"/>
                <w:sz w:val="24"/>
                <w:szCs w:val="24"/>
                <w:rtl/>
              </w:rPr>
              <w:t xml:space="preserve"> </w:t>
            </w:r>
            <w:r w:rsidRPr="00B67414">
              <w:rPr>
                <w:rFonts w:ascii="David" w:hAnsi="David" w:cs="David" w:hint="eastAsia"/>
                <w:sz w:val="24"/>
                <w:szCs w:val="24"/>
                <w:rtl/>
              </w:rPr>
              <w:t>לאישור</w:t>
            </w:r>
            <w:r w:rsidRPr="00B67414">
              <w:rPr>
                <w:rFonts w:ascii="David" w:hAnsi="David" w:cs="David"/>
                <w:sz w:val="24"/>
                <w:szCs w:val="24"/>
                <w:rtl/>
              </w:rPr>
              <w:t xml:space="preserve"> </w:t>
            </w:r>
            <w:r w:rsidRPr="00B67414">
              <w:rPr>
                <w:rFonts w:ascii="David" w:hAnsi="David" w:cs="David" w:hint="eastAsia"/>
                <w:sz w:val="24"/>
                <w:szCs w:val="24"/>
                <w:rtl/>
              </w:rPr>
              <w:t>תקציבי</w:t>
            </w:r>
            <w:r w:rsidRPr="00B67414">
              <w:rPr>
                <w:rFonts w:ascii="David" w:hAnsi="David" w:cs="David"/>
                <w:sz w:val="24"/>
                <w:szCs w:val="24"/>
                <w:rtl/>
              </w:rPr>
              <w:t xml:space="preserve"> </w:t>
            </w:r>
            <w:r w:rsidRPr="00B67414">
              <w:rPr>
                <w:rFonts w:ascii="David" w:hAnsi="David" w:cs="David" w:hint="eastAsia"/>
                <w:sz w:val="24"/>
                <w:szCs w:val="24"/>
                <w:rtl/>
              </w:rPr>
              <w:t>במשרד</w:t>
            </w:r>
          </w:p>
        </w:tc>
      </w:tr>
    </w:tbl>
    <w:p w14:paraId="4B5E83A6" w14:textId="77777777" w:rsidR="00026113" w:rsidRPr="00516F24" w:rsidRDefault="00026113" w:rsidP="00F11D57"/>
    <w:sectPr w:rsidR="00026113" w:rsidRPr="00516F24">
      <w:pgSz w:w="12240" w:h="15840"/>
      <w:pgMar w:top="1440" w:right="1800" w:bottom="1440" w:left="180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472DD6" w16cex:dateUtc="2025-08-13T12:29:00Z"/>
  <w16cex:commentExtensible w16cex:durableId="2C472E66" w16cex:dateUtc="2025-08-13T12:31:00Z"/>
  <w16cex:commentExtensible w16cex:durableId="2C473223" w16cex:dateUtc="2025-08-13T12: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3ED4310" w16cid:durableId="2C472CC3"/>
  <w16cid:commentId w16cid:paraId="4032626D" w16cid:durableId="2C472CC4"/>
  <w16cid:commentId w16cid:paraId="67F6D07A" w16cid:durableId="2C472CC5"/>
  <w16cid:commentId w16cid:paraId="02A8D335" w16cid:durableId="2C472CC6"/>
  <w16cid:commentId w16cid:paraId="21BB4789" w16cid:durableId="2C472CC7"/>
  <w16cid:commentId w16cid:paraId="7284EE88" w16cid:durableId="2C472DD6"/>
  <w16cid:commentId w16cid:paraId="28B41DDA" w16cid:durableId="2C472CC8"/>
  <w16cid:commentId w16cid:paraId="4BE1BB32" w16cid:durableId="2C472CC9"/>
  <w16cid:commentId w16cid:paraId="2DD73F23" w16cid:durableId="2C472CCA"/>
  <w16cid:commentId w16cid:paraId="27D930ED" w16cid:durableId="2C472E66"/>
  <w16cid:commentId w16cid:paraId="2578B352" w16cid:durableId="2C473223"/>
  <w16cid:commentId w16cid:paraId="22608155" w16cid:durableId="2C472C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00439" w14:textId="77777777" w:rsidR="00763E80" w:rsidRDefault="00763E80" w:rsidP="00F11D57">
      <w:pPr>
        <w:spacing w:after="0" w:line="240" w:lineRule="auto"/>
      </w:pPr>
      <w:r>
        <w:separator/>
      </w:r>
    </w:p>
  </w:endnote>
  <w:endnote w:type="continuationSeparator" w:id="0">
    <w:p w14:paraId="38DF2035" w14:textId="77777777" w:rsidR="00763E80" w:rsidRDefault="00763E80" w:rsidP="00F11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B601F4" w14:textId="77777777" w:rsidR="00763E80" w:rsidRDefault="00763E80" w:rsidP="00F11D57">
      <w:pPr>
        <w:spacing w:after="0" w:line="240" w:lineRule="auto"/>
      </w:pPr>
      <w:r>
        <w:separator/>
      </w:r>
    </w:p>
  </w:footnote>
  <w:footnote w:type="continuationSeparator" w:id="0">
    <w:p w14:paraId="4FD64D5A" w14:textId="77777777" w:rsidR="00763E80" w:rsidRDefault="00763E80" w:rsidP="00F11D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293"/>
    <w:multiLevelType w:val="hybridMultilevel"/>
    <w:tmpl w:val="D96C80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FD31AC"/>
    <w:multiLevelType w:val="hybridMultilevel"/>
    <w:tmpl w:val="3126F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6D32D8"/>
    <w:multiLevelType w:val="hybridMultilevel"/>
    <w:tmpl w:val="23502B5A"/>
    <w:lvl w:ilvl="0" w:tplc="935E2AC2">
      <w:start w:val="1"/>
      <w:numFmt w:val="hebrew1"/>
      <w:lvlText w:val="%1."/>
      <w:lvlJc w:val="left"/>
      <w:pPr>
        <w:ind w:left="1080" w:hanging="360"/>
      </w:pPr>
      <w:rPr>
        <w:rFonts w:asciiTheme="minorHAnsi" w:eastAsiaTheme="minorHAnsi" w:hAnsiTheme="minorHAnsi" w:cstheme="minorBidi"/>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15:restartNumberingAfterBreak="0">
    <w:nsid w:val="18CF79D0"/>
    <w:multiLevelType w:val="hybridMultilevel"/>
    <w:tmpl w:val="99C806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DB667B0"/>
    <w:multiLevelType w:val="hybridMultilevel"/>
    <w:tmpl w:val="1546A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AE731F"/>
    <w:multiLevelType w:val="hybridMultilevel"/>
    <w:tmpl w:val="5FCECCF4"/>
    <w:lvl w:ilvl="0" w:tplc="69F0745C">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F956654"/>
    <w:multiLevelType w:val="hybridMultilevel"/>
    <w:tmpl w:val="D23022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AF2E7E"/>
    <w:multiLevelType w:val="hybridMultilevel"/>
    <w:tmpl w:val="BCFE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457C6D"/>
    <w:multiLevelType w:val="hybridMultilevel"/>
    <w:tmpl w:val="A4D2AA30"/>
    <w:lvl w:ilvl="0" w:tplc="0414F46E">
      <w:start w:val="1"/>
      <w:numFmt w:val="decimal"/>
      <w:lvlText w:val="%1."/>
      <w:lvlJc w:val="center"/>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D1A1B6B"/>
    <w:multiLevelType w:val="hybridMultilevel"/>
    <w:tmpl w:val="BC78DE4E"/>
    <w:lvl w:ilvl="0" w:tplc="85EC1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4A5B53"/>
    <w:multiLevelType w:val="hybridMultilevel"/>
    <w:tmpl w:val="8CA89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7C27C4D"/>
    <w:multiLevelType w:val="multilevel"/>
    <w:tmpl w:val="EE7CCF08"/>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EA773B7"/>
    <w:multiLevelType w:val="hybridMultilevel"/>
    <w:tmpl w:val="FC4A5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48C6DEA"/>
    <w:multiLevelType w:val="multilevel"/>
    <w:tmpl w:val="4454CDA8"/>
    <w:lvl w:ilvl="0">
      <w:start w:val="1"/>
      <w:numFmt w:val="decimal"/>
      <w:lvlText w:val="%1."/>
      <w:lvlJc w:val="left"/>
      <w:pPr>
        <w:ind w:left="495" w:hanging="495"/>
      </w:pPr>
      <w:rPr>
        <w:b w:val="0"/>
        <w:sz w:val="28"/>
        <w:szCs w:val="28"/>
      </w:rPr>
    </w:lvl>
    <w:lvl w:ilvl="1">
      <w:start w:val="1"/>
      <w:numFmt w:val="decimal"/>
      <w:lvlText w:val="%1.%2."/>
      <w:lvlJc w:val="left"/>
      <w:pPr>
        <w:ind w:left="712" w:hanging="495"/>
      </w:pPr>
      <w:rPr>
        <w:b/>
        <w:bCs w:val="0"/>
      </w:rPr>
    </w:lvl>
    <w:lvl w:ilvl="2">
      <w:start w:val="1"/>
      <w:numFmt w:val="decimal"/>
      <w:lvlText w:val="%1.%2.%3."/>
      <w:lvlJc w:val="left"/>
      <w:pPr>
        <w:ind w:left="1154" w:hanging="720"/>
      </w:pPr>
      <w:rPr>
        <w:b/>
        <w:bCs w:val="0"/>
      </w:rPr>
    </w:lvl>
    <w:lvl w:ilvl="3">
      <w:start w:val="1"/>
      <w:numFmt w:val="decimal"/>
      <w:lvlText w:val="%1.%2.%3.%4."/>
      <w:lvlJc w:val="left"/>
      <w:pPr>
        <w:ind w:left="1371" w:hanging="720"/>
      </w:pPr>
      <w:rPr>
        <w:b w:val="0"/>
      </w:rPr>
    </w:lvl>
    <w:lvl w:ilvl="4">
      <w:start w:val="1"/>
      <w:numFmt w:val="decimal"/>
      <w:lvlText w:val="%1.%2.%3.%4.%5."/>
      <w:lvlJc w:val="left"/>
      <w:pPr>
        <w:ind w:left="1948" w:hanging="1080"/>
      </w:pPr>
      <w:rPr>
        <w:b/>
        <w:bCs w:val="0"/>
        <w:color w:val="auto"/>
      </w:rPr>
    </w:lvl>
    <w:lvl w:ilvl="5">
      <w:start w:val="1"/>
      <w:numFmt w:val="decimal"/>
      <w:lvlText w:val="%1.%2.%3.%4.%5.%6."/>
      <w:lvlJc w:val="left"/>
      <w:pPr>
        <w:ind w:left="4907" w:hanging="1080"/>
      </w:pPr>
      <w:rPr>
        <w:b/>
        <w:bCs w:val="0"/>
      </w:rPr>
    </w:lvl>
    <w:lvl w:ilvl="6">
      <w:start w:val="1"/>
      <w:numFmt w:val="decimal"/>
      <w:lvlText w:val="%1.%2.%3.%4.%5.%6.%7."/>
      <w:lvlJc w:val="left"/>
      <w:pPr>
        <w:ind w:left="2742" w:hanging="1440"/>
      </w:pPr>
      <w:rPr>
        <w:b w:val="0"/>
      </w:rPr>
    </w:lvl>
    <w:lvl w:ilvl="7">
      <w:start w:val="1"/>
      <w:numFmt w:val="decimal"/>
      <w:lvlText w:val="%1.%2.%3.%4.%5.%6.%7.%8."/>
      <w:lvlJc w:val="left"/>
      <w:pPr>
        <w:ind w:left="2959" w:hanging="1440"/>
      </w:pPr>
      <w:rPr>
        <w:b w:val="0"/>
      </w:rPr>
    </w:lvl>
    <w:lvl w:ilvl="8">
      <w:start w:val="1"/>
      <w:numFmt w:val="decimal"/>
      <w:lvlText w:val="%1.%2.%3.%4.%5.%6.%7.%8.%9."/>
      <w:lvlJc w:val="left"/>
      <w:pPr>
        <w:ind w:left="3536" w:hanging="1800"/>
      </w:pPr>
      <w:rPr>
        <w:b w:val="0"/>
      </w:rPr>
    </w:lvl>
  </w:abstractNum>
  <w:num w:numId="1">
    <w:abstractNumId w:val="12"/>
  </w:num>
  <w:num w:numId="2">
    <w:abstractNumId w:val="3"/>
  </w:num>
  <w:num w:numId="3">
    <w:abstractNumId w:val="13"/>
  </w:num>
  <w:num w:numId="4">
    <w:abstractNumId w:val="9"/>
  </w:num>
  <w:num w:numId="5">
    <w:abstractNumId w:val="10"/>
  </w:num>
  <w:num w:numId="6">
    <w:abstractNumId w:val="5"/>
  </w:num>
  <w:num w:numId="7">
    <w:abstractNumId w:val="1"/>
  </w:num>
  <w:num w:numId="8">
    <w:abstractNumId w:val="11"/>
  </w:num>
  <w:num w:numId="9">
    <w:abstractNumId w:val="8"/>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6"/>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145"/>
    <w:rsid w:val="000209FC"/>
    <w:rsid w:val="00023212"/>
    <w:rsid w:val="00026113"/>
    <w:rsid w:val="000358A0"/>
    <w:rsid w:val="00051FFF"/>
    <w:rsid w:val="00054D26"/>
    <w:rsid w:val="00067E5F"/>
    <w:rsid w:val="00096AFB"/>
    <w:rsid w:val="00097B9E"/>
    <w:rsid w:val="000B397D"/>
    <w:rsid w:val="000B3FC9"/>
    <w:rsid w:val="000C07C2"/>
    <w:rsid w:val="00110A23"/>
    <w:rsid w:val="001253D9"/>
    <w:rsid w:val="001402FF"/>
    <w:rsid w:val="00146523"/>
    <w:rsid w:val="001514FE"/>
    <w:rsid w:val="00155B43"/>
    <w:rsid w:val="00167B22"/>
    <w:rsid w:val="00171EEF"/>
    <w:rsid w:val="00173729"/>
    <w:rsid w:val="00185DE3"/>
    <w:rsid w:val="001D7E0E"/>
    <w:rsid w:val="001E1A90"/>
    <w:rsid w:val="001E3586"/>
    <w:rsid w:val="001F44FE"/>
    <w:rsid w:val="001F73B2"/>
    <w:rsid w:val="00202996"/>
    <w:rsid w:val="00214AAC"/>
    <w:rsid w:val="002422E0"/>
    <w:rsid w:val="002602EC"/>
    <w:rsid w:val="00271662"/>
    <w:rsid w:val="002766F4"/>
    <w:rsid w:val="00282121"/>
    <w:rsid w:val="002835B3"/>
    <w:rsid w:val="00285B2A"/>
    <w:rsid w:val="00295601"/>
    <w:rsid w:val="00295EFC"/>
    <w:rsid w:val="002C5EC3"/>
    <w:rsid w:val="002C7A78"/>
    <w:rsid w:val="003075D9"/>
    <w:rsid w:val="00317F7E"/>
    <w:rsid w:val="00322EBF"/>
    <w:rsid w:val="00325BCB"/>
    <w:rsid w:val="003260F1"/>
    <w:rsid w:val="00332036"/>
    <w:rsid w:val="00333750"/>
    <w:rsid w:val="00341672"/>
    <w:rsid w:val="00344A11"/>
    <w:rsid w:val="00353E27"/>
    <w:rsid w:val="00355139"/>
    <w:rsid w:val="0035706D"/>
    <w:rsid w:val="003572B9"/>
    <w:rsid w:val="00361520"/>
    <w:rsid w:val="00370095"/>
    <w:rsid w:val="00395FC7"/>
    <w:rsid w:val="00397803"/>
    <w:rsid w:val="003A2EEA"/>
    <w:rsid w:val="003A4D9E"/>
    <w:rsid w:val="003B1C60"/>
    <w:rsid w:val="003D4693"/>
    <w:rsid w:val="003E2621"/>
    <w:rsid w:val="003F05DD"/>
    <w:rsid w:val="004331BF"/>
    <w:rsid w:val="00440D38"/>
    <w:rsid w:val="0045765F"/>
    <w:rsid w:val="00462576"/>
    <w:rsid w:val="00467D26"/>
    <w:rsid w:val="00487E46"/>
    <w:rsid w:val="004925CF"/>
    <w:rsid w:val="00496478"/>
    <w:rsid w:val="004E4772"/>
    <w:rsid w:val="004E4ED6"/>
    <w:rsid w:val="004F32EC"/>
    <w:rsid w:val="005061CC"/>
    <w:rsid w:val="0051361B"/>
    <w:rsid w:val="00516F24"/>
    <w:rsid w:val="00517D35"/>
    <w:rsid w:val="0052238B"/>
    <w:rsid w:val="00524F57"/>
    <w:rsid w:val="0052785F"/>
    <w:rsid w:val="00530D90"/>
    <w:rsid w:val="00541B27"/>
    <w:rsid w:val="005526B7"/>
    <w:rsid w:val="00581694"/>
    <w:rsid w:val="0059531D"/>
    <w:rsid w:val="00595617"/>
    <w:rsid w:val="005A71F7"/>
    <w:rsid w:val="005A71FB"/>
    <w:rsid w:val="005B0AAD"/>
    <w:rsid w:val="005B620E"/>
    <w:rsid w:val="005C34EB"/>
    <w:rsid w:val="005C3DC8"/>
    <w:rsid w:val="005C5E44"/>
    <w:rsid w:val="005C6055"/>
    <w:rsid w:val="005E3AFA"/>
    <w:rsid w:val="005E7941"/>
    <w:rsid w:val="005E7CB8"/>
    <w:rsid w:val="005E7E99"/>
    <w:rsid w:val="005F6BD1"/>
    <w:rsid w:val="00605572"/>
    <w:rsid w:val="0062566B"/>
    <w:rsid w:val="00627A4C"/>
    <w:rsid w:val="006570B3"/>
    <w:rsid w:val="00662633"/>
    <w:rsid w:val="006721A1"/>
    <w:rsid w:val="0068240C"/>
    <w:rsid w:val="0068262F"/>
    <w:rsid w:val="0069055B"/>
    <w:rsid w:val="006D404D"/>
    <w:rsid w:val="006D447F"/>
    <w:rsid w:val="006E1703"/>
    <w:rsid w:val="006E25EF"/>
    <w:rsid w:val="006E6509"/>
    <w:rsid w:val="006F3267"/>
    <w:rsid w:val="00703085"/>
    <w:rsid w:val="007174BF"/>
    <w:rsid w:val="007270AA"/>
    <w:rsid w:val="007355A8"/>
    <w:rsid w:val="0073659C"/>
    <w:rsid w:val="00740500"/>
    <w:rsid w:val="007435DD"/>
    <w:rsid w:val="00744A03"/>
    <w:rsid w:val="0075153D"/>
    <w:rsid w:val="00757FCA"/>
    <w:rsid w:val="00763E80"/>
    <w:rsid w:val="007739F5"/>
    <w:rsid w:val="00794ED1"/>
    <w:rsid w:val="00795F01"/>
    <w:rsid w:val="00797533"/>
    <w:rsid w:val="007A2CDA"/>
    <w:rsid w:val="007A5F7D"/>
    <w:rsid w:val="007A6393"/>
    <w:rsid w:val="007A7F79"/>
    <w:rsid w:val="007C6A36"/>
    <w:rsid w:val="007F4CB0"/>
    <w:rsid w:val="008109CC"/>
    <w:rsid w:val="00812BA4"/>
    <w:rsid w:val="008153A2"/>
    <w:rsid w:val="008222E6"/>
    <w:rsid w:val="008322C6"/>
    <w:rsid w:val="00847CA8"/>
    <w:rsid w:val="00851171"/>
    <w:rsid w:val="00854784"/>
    <w:rsid w:val="008714A7"/>
    <w:rsid w:val="008728D6"/>
    <w:rsid w:val="00873B23"/>
    <w:rsid w:val="00876388"/>
    <w:rsid w:val="00876FED"/>
    <w:rsid w:val="00883076"/>
    <w:rsid w:val="008841DC"/>
    <w:rsid w:val="008958A9"/>
    <w:rsid w:val="00896144"/>
    <w:rsid w:val="008A108C"/>
    <w:rsid w:val="008A1C54"/>
    <w:rsid w:val="008B52BD"/>
    <w:rsid w:val="008C21B1"/>
    <w:rsid w:val="008C71A1"/>
    <w:rsid w:val="008D5F94"/>
    <w:rsid w:val="008E0A38"/>
    <w:rsid w:val="008E16FC"/>
    <w:rsid w:val="008E47A7"/>
    <w:rsid w:val="009070A5"/>
    <w:rsid w:val="00910ADD"/>
    <w:rsid w:val="00915026"/>
    <w:rsid w:val="00926429"/>
    <w:rsid w:val="00930833"/>
    <w:rsid w:val="009315F4"/>
    <w:rsid w:val="009328A5"/>
    <w:rsid w:val="009363A1"/>
    <w:rsid w:val="00937507"/>
    <w:rsid w:val="00940A4C"/>
    <w:rsid w:val="00946421"/>
    <w:rsid w:val="00947E55"/>
    <w:rsid w:val="0095244C"/>
    <w:rsid w:val="0099799C"/>
    <w:rsid w:val="00997AFB"/>
    <w:rsid w:val="009A7457"/>
    <w:rsid w:val="009B3481"/>
    <w:rsid w:val="009B4C20"/>
    <w:rsid w:val="009C2CB2"/>
    <w:rsid w:val="009D2BDE"/>
    <w:rsid w:val="009E246C"/>
    <w:rsid w:val="00A00AC1"/>
    <w:rsid w:val="00A00AD5"/>
    <w:rsid w:val="00A0155E"/>
    <w:rsid w:val="00A15AE3"/>
    <w:rsid w:val="00A2009C"/>
    <w:rsid w:val="00A21580"/>
    <w:rsid w:val="00A4294B"/>
    <w:rsid w:val="00A4546A"/>
    <w:rsid w:val="00A6449D"/>
    <w:rsid w:val="00A6490A"/>
    <w:rsid w:val="00A73343"/>
    <w:rsid w:val="00A76E22"/>
    <w:rsid w:val="00A83BD7"/>
    <w:rsid w:val="00A86752"/>
    <w:rsid w:val="00A875E6"/>
    <w:rsid w:val="00AB0033"/>
    <w:rsid w:val="00AB325E"/>
    <w:rsid w:val="00AC3945"/>
    <w:rsid w:val="00AC53B8"/>
    <w:rsid w:val="00AD1D2A"/>
    <w:rsid w:val="00AE1416"/>
    <w:rsid w:val="00AF2B45"/>
    <w:rsid w:val="00AF588D"/>
    <w:rsid w:val="00B02341"/>
    <w:rsid w:val="00B03496"/>
    <w:rsid w:val="00B075EA"/>
    <w:rsid w:val="00B261E0"/>
    <w:rsid w:val="00B6233A"/>
    <w:rsid w:val="00B625F0"/>
    <w:rsid w:val="00B626AA"/>
    <w:rsid w:val="00B65145"/>
    <w:rsid w:val="00B67414"/>
    <w:rsid w:val="00B81686"/>
    <w:rsid w:val="00B82532"/>
    <w:rsid w:val="00B85882"/>
    <w:rsid w:val="00B8591C"/>
    <w:rsid w:val="00B90B58"/>
    <w:rsid w:val="00B954A7"/>
    <w:rsid w:val="00BB2E0D"/>
    <w:rsid w:val="00BC5383"/>
    <w:rsid w:val="00BC6FF4"/>
    <w:rsid w:val="00BD7CFC"/>
    <w:rsid w:val="00BE59D3"/>
    <w:rsid w:val="00BE7522"/>
    <w:rsid w:val="00BF325F"/>
    <w:rsid w:val="00C030CA"/>
    <w:rsid w:val="00C06CF6"/>
    <w:rsid w:val="00C075A0"/>
    <w:rsid w:val="00C13902"/>
    <w:rsid w:val="00C40DCE"/>
    <w:rsid w:val="00C51B91"/>
    <w:rsid w:val="00C54E3B"/>
    <w:rsid w:val="00C618F1"/>
    <w:rsid w:val="00C70AA0"/>
    <w:rsid w:val="00CA6A9D"/>
    <w:rsid w:val="00CE7529"/>
    <w:rsid w:val="00D04436"/>
    <w:rsid w:val="00D1334A"/>
    <w:rsid w:val="00D21D51"/>
    <w:rsid w:val="00D24707"/>
    <w:rsid w:val="00D41BF1"/>
    <w:rsid w:val="00D73DB9"/>
    <w:rsid w:val="00D75454"/>
    <w:rsid w:val="00D96E4D"/>
    <w:rsid w:val="00DA735E"/>
    <w:rsid w:val="00DB4A5D"/>
    <w:rsid w:val="00DB5390"/>
    <w:rsid w:val="00DE0B9A"/>
    <w:rsid w:val="00E04D02"/>
    <w:rsid w:val="00E05BB1"/>
    <w:rsid w:val="00E07E6B"/>
    <w:rsid w:val="00E153ED"/>
    <w:rsid w:val="00E178D2"/>
    <w:rsid w:val="00E31AB5"/>
    <w:rsid w:val="00E54852"/>
    <w:rsid w:val="00E564EC"/>
    <w:rsid w:val="00E61498"/>
    <w:rsid w:val="00E738C7"/>
    <w:rsid w:val="00E7588F"/>
    <w:rsid w:val="00E84A7F"/>
    <w:rsid w:val="00E85EB7"/>
    <w:rsid w:val="00E96B13"/>
    <w:rsid w:val="00EA76E0"/>
    <w:rsid w:val="00EB465F"/>
    <w:rsid w:val="00EB4CBC"/>
    <w:rsid w:val="00EC69AF"/>
    <w:rsid w:val="00EE0513"/>
    <w:rsid w:val="00EE480F"/>
    <w:rsid w:val="00EE5D13"/>
    <w:rsid w:val="00F005B2"/>
    <w:rsid w:val="00F0449D"/>
    <w:rsid w:val="00F0511B"/>
    <w:rsid w:val="00F05BB0"/>
    <w:rsid w:val="00F11D57"/>
    <w:rsid w:val="00F54DA8"/>
    <w:rsid w:val="00F552DF"/>
    <w:rsid w:val="00F57492"/>
    <w:rsid w:val="00F84823"/>
    <w:rsid w:val="00F9331F"/>
    <w:rsid w:val="00F97971"/>
    <w:rsid w:val="00FA1C41"/>
    <w:rsid w:val="00FA558B"/>
    <w:rsid w:val="00FA6937"/>
    <w:rsid w:val="00FC54F5"/>
    <w:rsid w:val="00FD1BE4"/>
    <w:rsid w:val="00FD6061"/>
    <w:rsid w:val="00FF63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88663"/>
  <w15:chartTrackingRefBased/>
  <w15:docId w15:val="{403D8DD4-8F09-4559-B6FF-6D83ECBB6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5145"/>
    <w:pPr>
      <w:bidi/>
    </w:pPr>
    <w:rPr>
      <w:rFonts w:eastAsia="Times New Roman" w:hAnsi="Times New Roman" w:cs="Times New Roman"/>
    </w:rPr>
  </w:style>
  <w:style w:type="paragraph" w:styleId="2">
    <w:name w:val="heading 2"/>
    <w:basedOn w:val="a"/>
    <w:next w:val="a"/>
    <w:link w:val="20"/>
    <w:qFormat/>
    <w:rsid w:val="00A15AE3"/>
    <w:pPr>
      <w:keepNext/>
      <w:spacing w:after="0" w:line="240" w:lineRule="auto"/>
      <w:jc w:val="both"/>
      <w:outlineLvl w:val="1"/>
    </w:pPr>
    <w:rPr>
      <w:rFonts w:ascii="Times New Roman" w:cs="David"/>
      <w:b/>
      <w:bCs/>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65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w:basedOn w:val="a"/>
    <w:link w:val="a5"/>
    <w:uiPriority w:val="1"/>
    <w:qFormat/>
    <w:rsid w:val="00B65145"/>
    <w:pPr>
      <w:widowControl w:val="0"/>
      <w:autoSpaceDE w:val="0"/>
      <w:autoSpaceDN w:val="0"/>
      <w:bidi w:val="0"/>
      <w:spacing w:after="0" w:line="240" w:lineRule="auto"/>
    </w:pPr>
    <w:rPr>
      <w:rFonts w:ascii="David" w:eastAsia="David" w:hAnsi="David" w:cs="David"/>
      <w:sz w:val="24"/>
      <w:szCs w:val="24"/>
      <w:lang w:bidi="ar-SA"/>
    </w:rPr>
  </w:style>
  <w:style w:type="character" w:customStyle="1" w:styleId="a5">
    <w:name w:val="גוף טקסט תו"/>
    <w:basedOn w:val="a0"/>
    <w:link w:val="a4"/>
    <w:uiPriority w:val="1"/>
    <w:rsid w:val="00B65145"/>
    <w:rPr>
      <w:rFonts w:ascii="David" w:eastAsia="David" w:hAnsi="David" w:cs="David"/>
      <w:sz w:val="24"/>
      <w:szCs w:val="24"/>
      <w:lang w:bidi="ar-SA"/>
    </w:rPr>
  </w:style>
  <w:style w:type="character" w:styleId="a6">
    <w:name w:val="annotation reference"/>
    <w:basedOn w:val="a0"/>
    <w:uiPriority w:val="99"/>
    <w:semiHidden/>
    <w:unhideWhenUsed/>
    <w:rsid w:val="00946421"/>
    <w:rPr>
      <w:sz w:val="16"/>
      <w:szCs w:val="16"/>
    </w:rPr>
  </w:style>
  <w:style w:type="paragraph" w:styleId="a7">
    <w:name w:val="annotation text"/>
    <w:basedOn w:val="a"/>
    <w:link w:val="a8"/>
    <w:uiPriority w:val="99"/>
    <w:unhideWhenUsed/>
    <w:rsid w:val="00946421"/>
    <w:pPr>
      <w:spacing w:line="240" w:lineRule="auto"/>
    </w:pPr>
    <w:rPr>
      <w:sz w:val="20"/>
      <w:szCs w:val="20"/>
    </w:rPr>
  </w:style>
  <w:style w:type="character" w:customStyle="1" w:styleId="a8">
    <w:name w:val="טקסט הערה תו"/>
    <w:basedOn w:val="a0"/>
    <w:link w:val="a7"/>
    <w:uiPriority w:val="99"/>
    <w:rsid w:val="00946421"/>
    <w:rPr>
      <w:rFonts w:eastAsia="Times New Roman" w:hAnsi="Times New Roman" w:cs="Times New Roman"/>
      <w:sz w:val="20"/>
      <w:szCs w:val="20"/>
    </w:rPr>
  </w:style>
  <w:style w:type="paragraph" w:styleId="a9">
    <w:name w:val="annotation subject"/>
    <w:basedOn w:val="a7"/>
    <w:next w:val="a7"/>
    <w:link w:val="aa"/>
    <w:uiPriority w:val="99"/>
    <w:semiHidden/>
    <w:unhideWhenUsed/>
    <w:rsid w:val="00946421"/>
    <w:rPr>
      <w:b/>
      <w:bCs/>
    </w:rPr>
  </w:style>
  <w:style w:type="character" w:customStyle="1" w:styleId="aa">
    <w:name w:val="נושא הערה תו"/>
    <w:basedOn w:val="a8"/>
    <w:link w:val="a9"/>
    <w:uiPriority w:val="99"/>
    <w:semiHidden/>
    <w:rsid w:val="00946421"/>
    <w:rPr>
      <w:rFonts w:eastAsia="Times New Roman" w:hAnsi="Times New Roman" w:cs="Times New Roman"/>
      <w:b/>
      <w:bCs/>
      <w:sz w:val="20"/>
      <w:szCs w:val="20"/>
    </w:rPr>
  </w:style>
  <w:style w:type="paragraph" w:styleId="ab">
    <w:name w:val="Balloon Text"/>
    <w:basedOn w:val="a"/>
    <w:link w:val="ac"/>
    <w:uiPriority w:val="99"/>
    <w:semiHidden/>
    <w:unhideWhenUsed/>
    <w:rsid w:val="00946421"/>
    <w:pPr>
      <w:spacing w:after="0" w:line="240" w:lineRule="auto"/>
    </w:pPr>
    <w:rPr>
      <w:rFonts w:ascii="Segoe UI" w:hAnsi="Segoe UI" w:cs="Segoe UI"/>
      <w:sz w:val="18"/>
      <w:szCs w:val="18"/>
    </w:rPr>
  </w:style>
  <w:style w:type="character" w:customStyle="1" w:styleId="ac">
    <w:name w:val="טקסט בלונים תו"/>
    <w:basedOn w:val="a0"/>
    <w:link w:val="ab"/>
    <w:uiPriority w:val="99"/>
    <w:semiHidden/>
    <w:rsid w:val="00946421"/>
    <w:rPr>
      <w:rFonts w:ascii="Segoe UI" w:eastAsia="Times New Roman" w:hAnsi="Segoe UI" w:cs="Segoe UI"/>
      <w:sz w:val="18"/>
      <w:szCs w:val="18"/>
    </w:rPr>
  </w:style>
  <w:style w:type="paragraph" w:styleId="ad">
    <w:name w:val="List Paragraph"/>
    <w:aliases w:val="LP1,פיסקת bullets,פיסקת רשימה11"/>
    <w:basedOn w:val="a"/>
    <w:link w:val="ae"/>
    <w:uiPriority w:val="34"/>
    <w:qFormat/>
    <w:rsid w:val="00946421"/>
    <w:pPr>
      <w:spacing w:after="0" w:line="240" w:lineRule="auto"/>
      <w:ind w:left="720"/>
      <w:contextualSpacing/>
    </w:pPr>
    <w:rPr>
      <w:rFonts w:ascii="Times New Roman" w:cs="David"/>
      <w:sz w:val="24"/>
      <w:szCs w:val="26"/>
      <w:lang w:eastAsia="he-IL"/>
    </w:rPr>
  </w:style>
  <w:style w:type="character" w:customStyle="1" w:styleId="ae">
    <w:name w:val="פיסקת רשימה תו"/>
    <w:aliases w:val="LP1 תו,פיסקת bullets תו,פיסקת רשימה11 תו"/>
    <w:basedOn w:val="a0"/>
    <w:link w:val="ad"/>
    <w:uiPriority w:val="34"/>
    <w:rsid w:val="00946421"/>
    <w:rPr>
      <w:rFonts w:ascii="Times New Roman" w:eastAsia="Times New Roman" w:hAnsi="Times New Roman" w:cs="David"/>
      <w:sz w:val="24"/>
      <w:szCs w:val="26"/>
      <w:lang w:eastAsia="he-IL"/>
    </w:rPr>
  </w:style>
  <w:style w:type="character" w:customStyle="1" w:styleId="20">
    <w:name w:val="כותרת 2 תו"/>
    <w:basedOn w:val="a0"/>
    <w:link w:val="2"/>
    <w:rsid w:val="00A15AE3"/>
    <w:rPr>
      <w:rFonts w:ascii="Times New Roman" w:eastAsia="Times New Roman" w:hAnsi="Times New Roman" w:cs="David"/>
      <w:b/>
      <w:bCs/>
      <w:sz w:val="24"/>
      <w:szCs w:val="26"/>
    </w:rPr>
  </w:style>
  <w:style w:type="character" w:styleId="af">
    <w:name w:val="Placeholder Text"/>
    <w:basedOn w:val="a0"/>
    <w:uiPriority w:val="99"/>
    <w:semiHidden/>
    <w:rsid w:val="00A15AE3"/>
    <w:rPr>
      <w:color w:val="808080"/>
    </w:rPr>
  </w:style>
  <w:style w:type="character" w:customStyle="1" w:styleId="111">
    <w:name w:val="1.1.1 כותרת תו"/>
    <w:basedOn w:val="a0"/>
    <w:link w:val="1110"/>
    <w:locked/>
    <w:rsid w:val="00F57492"/>
    <w:rPr>
      <w:rFonts w:ascii="David" w:hAnsi="David" w:cs="David"/>
      <w:b/>
      <w:bCs/>
      <w:sz w:val="24"/>
      <w:szCs w:val="24"/>
    </w:rPr>
  </w:style>
  <w:style w:type="paragraph" w:customStyle="1" w:styleId="1110">
    <w:name w:val="1.1.1 כותרת"/>
    <w:basedOn w:val="a"/>
    <w:link w:val="111"/>
    <w:qFormat/>
    <w:rsid w:val="00F57492"/>
    <w:pPr>
      <w:tabs>
        <w:tab w:val="left" w:pos="1334"/>
      </w:tabs>
      <w:spacing w:before="240" w:after="240" w:line="360" w:lineRule="auto"/>
      <w:jc w:val="both"/>
    </w:pPr>
    <w:rPr>
      <w:rFonts w:ascii="David" w:eastAsiaTheme="minorHAnsi" w:hAnsi="David" w:cs="David"/>
      <w:b/>
      <w:bCs/>
      <w:sz w:val="24"/>
      <w:szCs w:val="24"/>
    </w:rPr>
  </w:style>
  <w:style w:type="paragraph" w:styleId="af0">
    <w:name w:val="header"/>
    <w:basedOn w:val="a"/>
    <w:link w:val="af1"/>
    <w:uiPriority w:val="99"/>
    <w:unhideWhenUsed/>
    <w:rsid w:val="00F11D57"/>
    <w:pPr>
      <w:tabs>
        <w:tab w:val="center" w:pos="4153"/>
        <w:tab w:val="right" w:pos="8306"/>
      </w:tabs>
      <w:spacing w:after="0" w:line="240" w:lineRule="auto"/>
    </w:pPr>
  </w:style>
  <w:style w:type="character" w:customStyle="1" w:styleId="af1">
    <w:name w:val="כותרת עליונה תו"/>
    <w:basedOn w:val="a0"/>
    <w:link w:val="af0"/>
    <w:uiPriority w:val="99"/>
    <w:rsid w:val="00F11D57"/>
    <w:rPr>
      <w:rFonts w:eastAsia="Times New Roman" w:hAnsi="Times New Roman" w:cs="Times New Roman"/>
    </w:rPr>
  </w:style>
  <w:style w:type="paragraph" w:styleId="af2">
    <w:name w:val="footer"/>
    <w:basedOn w:val="a"/>
    <w:link w:val="af3"/>
    <w:uiPriority w:val="99"/>
    <w:unhideWhenUsed/>
    <w:rsid w:val="00F11D57"/>
    <w:pPr>
      <w:tabs>
        <w:tab w:val="center" w:pos="4153"/>
        <w:tab w:val="right" w:pos="8306"/>
      </w:tabs>
      <w:spacing w:after="0" w:line="240" w:lineRule="auto"/>
    </w:pPr>
  </w:style>
  <w:style w:type="character" w:customStyle="1" w:styleId="af3">
    <w:name w:val="כותרת תחתונה תו"/>
    <w:basedOn w:val="a0"/>
    <w:link w:val="af2"/>
    <w:uiPriority w:val="99"/>
    <w:rsid w:val="00F11D57"/>
    <w:rPr>
      <w:rFonts w:eastAsia="Times New Roman" w:hAnsi="Times New Roman" w:cs="Times New Roman"/>
    </w:rPr>
  </w:style>
  <w:style w:type="character" w:styleId="Hyperlink">
    <w:name w:val="Hyperlink"/>
    <w:basedOn w:val="a0"/>
    <w:uiPriority w:val="99"/>
    <w:unhideWhenUsed/>
    <w:rsid w:val="008841DC"/>
    <w:rPr>
      <w:color w:val="0563C1"/>
      <w:u w:val="single"/>
    </w:rPr>
  </w:style>
  <w:style w:type="character" w:customStyle="1" w:styleId="1">
    <w:name w:val="אזכור לא מזוהה1"/>
    <w:basedOn w:val="a0"/>
    <w:uiPriority w:val="99"/>
    <w:semiHidden/>
    <w:unhideWhenUsed/>
    <w:rsid w:val="00E548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140215">
      <w:bodyDiv w:val="1"/>
      <w:marLeft w:val="0"/>
      <w:marRight w:val="0"/>
      <w:marTop w:val="0"/>
      <w:marBottom w:val="0"/>
      <w:divBdr>
        <w:top w:val="none" w:sz="0" w:space="0" w:color="auto"/>
        <w:left w:val="none" w:sz="0" w:space="0" w:color="auto"/>
        <w:bottom w:val="none" w:sz="0" w:space="0" w:color="auto"/>
        <w:right w:val="none" w:sz="0" w:space="0" w:color="auto"/>
      </w:divBdr>
    </w:div>
    <w:div w:id="213473291">
      <w:bodyDiv w:val="1"/>
      <w:marLeft w:val="0"/>
      <w:marRight w:val="0"/>
      <w:marTop w:val="0"/>
      <w:marBottom w:val="0"/>
      <w:divBdr>
        <w:top w:val="none" w:sz="0" w:space="0" w:color="auto"/>
        <w:left w:val="none" w:sz="0" w:space="0" w:color="auto"/>
        <w:bottom w:val="none" w:sz="0" w:space="0" w:color="auto"/>
        <w:right w:val="none" w:sz="0" w:space="0" w:color="auto"/>
      </w:divBdr>
    </w:div>
    <w:div w:id="218832460">
      <w:bodyDiv w:val="1"/>
      <w:marLeft w:val="0"/>
      <w:marRight w:val="0"/>
      <w:marTop w:val="0"/>
      <w:marBottom w:val="0"/>
      <w:divBdr>
        <w:top w:val="none" w:sz="0" w:space="0" w:color="auto"/>
        <w:left w:val="none" w:sz="0" w:space="0" w:color="auto"/>
        <w:bottom w:val="none" w:sz="0" w:space="0" w:color="auto"/>
        <w:right w:val="none" w:sz="0" w:space="0" w:color="auto"/>
      </w:divBdr>
    </w:div>
    <w:div w:id="351348734">
      <w:bodyDiv w:val="1"/>
      <w:marLeft w:val="0"/>
      <w:marRight w:val="0"/>
      <w:marTop w:val="0"/>
      <w:marBottom w:val="0"/>
      <w:divBdr>
        <w:top w:val="none" w:sz="0" w:space="0" w:color="auto"/>
        <w:left w:val="none" w:sz="0" w:space="0" w:color="auto"/>
        <w:bottom w:val="none" w:sz="0" w:space="0" w:color="auto"/>
        <w:right w:val="none" w:sz="0" w:space="0" w:color="auto"/>
      </w:divBdr>
    </w:div>
    <w:div w:id="476338078">
      <w:bodyDiv w:val="1"/>
      <w:marLeft w:val="0"/>
      <w:marRight w:val="0"/>
      <w:marTop w:val="0"/>
      <w:marBottom w:val="0"/>
      <w:divBdr>
        <w:top w:val="none" w:sz="0" w:space="0" w:color="auto"/>
        <w:left w:val="none" w:sz="0" w:space="0" w:color="auto"/>
        <w:bottom w:val="none" w:sz="0" w:space="0" w:color="auto"/>
        <w:right w:val="none" w:sz="0" w:space="0" w:color="auto"/>
      </w:divBdr>
    </w:div>
    <w:div w:id="866258412">
      <w:bodyDiv w:val="1"/>
      <w:marLeft w:val="0"/>
      <w:marRight w:val="0"/>
      <w:marTop w:val="0"/>
      <w:marBottom w:val="0"/>
      <w:divBdr>
        <w:top w:val="none" w:sz="0" w:space="0" w:color="auto"/>
        <w:left w:val="none" w:sz="0" w:space="0" w:color="auto"/>
        <w:bottom w:val="none" w:sz="0" w:space="0" w:color="auto"/>
        <w:right w:val="none" w:sz="0" w:space="0" w:color="auto"/>
      </w:divBdr>
    </w:div>
    <w:div w:id="950670290">
      <w:bodyDiv w:val="1"/>
      <w:marLeft w:val="0"/>
      <w:marRight w:val="0"/>
      <w:marTop w:val="0"/>
      <w:marBottom w:val="0"/>
      <w:divBdr>
        <w:top w:val="none" w:sz="0" w:space="0" w:color="auto"/>
        <w:left w:val="none" w:sz="0" w:space="0" w:color="auto"/>
        <w:bottom w:val="none" w:sz="0" w:space="0" w:color="auto"/>
        <w:right w:val="none" w:sz="0" w:space="0" w:color="auto"/>
      </w:divBdr>
    </w:div>
    <w:div w:id="974607447">
      <w:bodyDiv w:val="1"/>
      <w:marLeft w:val="0"/>
      <w:marRight w:val="0"/>
      <w:marTop w:val="0"/>
      <w:marBottom w:val="0"/>
      <w:divBdr>
        <w:top w:val="none" w:sz="0" w:space="0" w:color="auto"/>
        <w:left w:val="none" w:sz="0" w:space="0" w:color="auto"/>
        <w:bottom w:val="none" w:sz="0" w:space="0" w:color="auto"/>
        <w:right w:val="none" w:sz="0" w:space="0" w:color="auto"/>
      </w:divBdr>
    </w:div>
    <w:div w:id="1251431954">
      <w:bodyDiv w:val="1"/>
      <w:marLeft w:val="0"/>
      <w:marRight w:val="0"/>
      <w:marTop w:val="0"/>
      <w:marBottom w:val="0"/>
      <w:divBdr>
        <w:top w:val="none" w:sz="0" w:space="0" w:color="auto"/>
        <w:left w:val="none" w:sz="0" w:space="0" w:color="auto"/>
        <w:bottom w:val="none" w:sz="0" w:space="0" w:color="auto"/>
        <w:right w:val="none" w:sz="0" w:space="0" w:color="auto"/>
      </w:divBdr>
    </w:div>
    <w:div w:id="1434743386">
      <w:bodyDiv w:val="1"/>
      <w:marLeft w:val="0"/>
      <w:marRight w:val="0"/>
      <w:marTop w:val="0"/>
      <w:marBottom w:val="0"/>
      <w:divBdr>
        <w:top w:val="none" w:sz="0" w:space="0" w:color="auto"/>
        <w:left w:val="none" w:sz="0" w:space="0" w:color="auto"/>
        <w:bottom w:val="none" w:sz="0" w:space="0" w:color="auto"/>
        <w:right w:val="none" w:sz="0" w:space="0" w:color="auto"/>
      </w:divBdr>
    </w:div>
    <w:div w:id="1506699730">
      <w:bodyDiv w:val="1"/>
      <w:marLeft w:val="0"/>
      <w:marRight w:val="0"/>
      <w:marTop w:val="0"/>
      <w:marBottom w:val="0"/>
      <w:divBdr>
        <w:top w:val="none" w:sz="0" w:space="0" w:color="auto"/>
        <w:left w:val="none" w:sz="0" w:space="0" w:color="auto"/>
        <w:bottom w:val="none" w:sz="0" w:space="0" w:color="auto"/>
        <w:right w:val="none" w:sz="0" w:space="0" w:color="auto"/>
      </w:divBdr>
    </w:div>
    <w:div w:id="2053529635">
      <w:bodyDiv w:val="1"/>
      <w:marLeft w:val="0"/>
      <w:marRight w:val="0"/>
      <w:marTop w:val="0"/>
      <w:marBottom w:val="0"/>
      <w:divBdr>
        <w:top w:val="none" w:sz="0" w:space="0" w:color="auto"/>
        <w:left w:val="none" w:sz="0" w:space="0" w:color="auto"/>
        <w:bottom w:val="none" w:sz="0" w:space="0" w:color="auto"/>
        <w:right w:val="none" w:sz="0" w:space="0" w:color="auto"/>
      </w:divBdr>
    </w:div>
    <w:div w:id="2080128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glossaryDocument" Target="glossary/document.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ov.il/he/pages/tender-9-2025" TargetMode="External"/><Relationship Id="rId4" Type="http://schemas.openxmlformats.org/officeDocument/2006/relationships/numbering" Target="numbering.xml"/><Relationship Id="rId9"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35461C8A9C6472587B8C02E8DAA93B6"/>
        <w:category>
          <w:name w:val="General"/>
          <w:gallery w:val="placeholder"/>
        </w:category>
        <w:types>
          <w:type w:val="bbPlcHdr"/>
        </w:types>
        <w:behaviors>
          <w:behavior w:val="content"/>
        </w:behaviors>
        <w:guid w:val="{7982EF18-4871-4D96-8F12-927599F8B0E0}"/>
      </w:docPartPr>
      <w:docPartBody>
        <w:p w:rsidR="004806B6" w:rsidRDefault="00A21091" w:rsidP="00A21091">
          <w:pPr>
            <w:pStyle w:val="D35461C8A9C6472587B8C02E8DAA93B6"/>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091"/>
    <w:rsid w:val="0000326F"/>
    <w:rsid w:val="000C5852"/>
    <w:rsid w:val="00127F2F"/>
    <w:rsid w:val="001A4650"/>
    <w:rsid w:val="003504EE"/>
    <w:rsid w:val="004806B6"/>
    <w:rsid w:val="005D7E20"/>
    <w:rsid w:val="006F0C02"/>
    <w:rsid w:val="007C4936"/>
    <w:rsid w:val="0098258D"/>
    <w:rsid w:val="00A21091"/>
    <w:rsid w:val="00AD2223"/>
    <w:rsid w:val="00CB006E"/>
    <w:rsid w:val="00D76F24"/>
    <w:rsid w:val="00E249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21091"/>
    <w:rPr>
      <w:color w:val="808080"/>
    </w:rPr>
  </w:style>
  <w:style w:type="paragraph" w:customStyle="1" w:styleId="D35461C8A9C6472587B8C02E8DAA93B6">
    <w:name w:val="D35461C8A9C6472587B8C02E8DAA93B6"/>
    <w:rsid w:val="00A2109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046ED2F9-8BE4-44E0-8842-9B78F0E030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808899-35EB-4B52-A2D5-2A04059CB7A4}">
  <ds:schemaRefs>
    <ds:schemaRef ds:uri="http://schemas.microsoft.com/office/2006/metadata/properties"/>
    <ds:schemaRef ds:uri="http://schemas.microsoft.com/office/infopath/2007/PartnerControls"/>
    <ds:schemaRef ds:uri="dfdc756c-b567-4cb8-a028-4546c554521a"/>
  </ds:schemaRefs>
</ds:datastoreItem>
</file>

<file path=customXml/itemProps3.xml><?xml version="1.0" encoding="utf-8"?>
<ds:datastoreItem xmlns:ds="http://schemas.openxmlformats.org/officeDocument/2006/customXml" ds:itemID="{688AC594-1198-4D99-83FD-26520C3EAAB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12</Pages>
  <Words>2700</Words>
  <Characters>13501</Characters>
  <Application>Microsoft Office Word</Application>
  <DocSecurity>0</DocSecurity>
  <Lines>112</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רחל גלסר</dc:creator>
  <cp:keywords/>
  <dc:description/>
  <cp:lastModifiedBy>אושרה חיוקה</cp:lastModifiedBy>
  <cp:revision>6</cp:revision>
  <dcterms:created xsi:type="dcterms:W3CDTF">2025-08-17T10:59:00Z</dcterms:created>
  <dcterms:modified xsi:type="dcterms:W3CDTF">2025-08-17T13:29:00Z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